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2518" w14:textId="77777777" w:rsidR="00EF07C1" w:rsidRDefault="00EF07C1" w:rsidP="00EF07C1">
      <w:pPr>
        <w:spacing w:after="0" w:line="240" w:lineRule="auto"/>
        <w:rPr>
          <w:rFonts w:ascii="Arial" w:eastAsia="Times New Roman" w:hAnsi="Arial" w:cs="Arial"/>
          <w:sz w:val="20"/>
          <w:szCs w:val="20"/>
          <w:lang w:eastAsia="fr-FR"/>
        </w:rPr>
      </w:pPr>
    </w:p>
    <w:p w14:paraId="088ED16E" w14:textId="77777777" w:rsidR="00EF07C1" w:rsidRPr="0006706F" w:rsidRDefault="00EF07C1" w:rsidP="00EF07C1">
      <w:pPr>
        <w:keepNext/>
        <w:keepLines/>
        <w:tabs>
          <w:tab w:val="right" w:pos="9923"/>
        </w:tabs>
        <w:spacing w:after="0" w:line="240" w:lineRule="auto"/>
        <w:ind w:right="283"/>
        <w:jc w:val="right"/>
        <w:rPr>
          <w:rFonts w:ascii="Arial" w:eastAsia="Times New Roman" w:hAnsi="Arial" w:cs="Arial"/>
          <w:b/>
          <w:sz w:val="20"/>
          <w:szCs w:val="20"/>
          <w:lang w:eastAsia="fr-FR"/>
        </w:rPr>
      </w:pPr>
      <w:r w:rsidRPr="0006706F">
        <w:rPr>
          <w:rFonts w:ascii="Arial" w:eastAsia="Times New Roman" w:hAnsi="Arial" w:cs="Arial"/>
          <w:b/>
          <w:sz w:val="20"/>
          <w:szCs w:val="20"/>
          <w:lang w:eastAsia="fr-FR"/>
        </w:rPr>
        <w:t>ANNEXE 3-A</w:t>
      </w:r>
    </w:p>
    <w:p w14:paraId="6A0515EA" w14:textId="77777777" w:rsidR="00EF07C1" w:rsidRPr="0006706F" w:rsidRDefault="00EF07C1" w:rsidP="00EF07C1">
      <w:pPr>
        <w:spacing w:after="0" w:line="240" w:lineRule="auto"/>
        <w:rPr>
          <w:rFonts w:ascii="Arial" w:eastAsia="Times New Roman" w:hAnsi="Arial" w:cs="Arial"/>
          <w:sz w:val="20"/>
          <w:szCs w:val="20"/>
          <w:lang w:eastAsia="fr-FR"/>
        </w:rPr>
      </w:pPr>
    </w:p>
    <w:p w14:paraId="6026B19C" w14:textId="77777777" w:rsidR="00EF07C1" w:rsidRPr="0006706F" w:rsidRDefault="00EF07C1" w:rsidP="00EF07C1">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
          <w:sz w:val="24"/>
          <w:szCs w:val="24"/>
          <w:lang w:eastAsia="fr-FR"/>
        </w:rPr>
      </w:pPr>
    </w:p>
    <w:p w14:paraId="47789453" w14:textId="77777777" w:rsidR="00EF07C1" w:rsidRPr="0006706F" w:rsidRDefault="00EF07C1" w:rsidP="00EF07C1">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
          <w:sz w:val="24"/>
          <w:szCs w:val="24"/>
          <w:lang w:eastAsia="fr-FR"/>
        </w:rPr>
      </w:pPr>
      <w:r w:rsidRPr="0006706F">
        <w:rPr>
          <w:rFonts w:ascii="Arial" w:eastAsia="Times New Roman" w:hAnsi="Arial" w:cs="Arial"/>
          <w:b/>
          <w:sz w:val="24"/>
          <w:szCs w:val="24"/>
          <w:lang w:eastAsia="fr-FR"/>
        </w:rPr>
        <w:t>CONGE DE PROCHE AIDANT</w:t>
      </w:r>
    </w:p>
    <w:p w14:paraId="77DF0825" w14:textId="442F195C" w:rsidR="00EF07C1" w:rsidRPr="00EF07C1" w:rsidRDefault="00EF07C1" w:rsidP="00EF07C1">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Cs/>
          <w:sz w:val="18"/>
          <w:szCs w:val="18"/>
          <w:lang w:eastAsia="fr-FR"/>
        </w:rPr>
      </w:pPr>
      <w:r w:rsidRPr="00EF07C1">
        <w:rPr>
          <w:rFonts w:ascii="Arial" w:eastAsia="Times New Roman" w:hAnsi="Arial" w:cs="Arial"/>
          <w:bCs/>
          <w:sz w:val="18"/>
          <w:szCs w:val="18"/>
          <w:lang w:eastAsia="fr-FR"/>
        </w:rPr>
        <w:t>Décret n°2020-1557 du 8 décembre 2020</w:t>
      </w:r>
    </w:p>
    <w:p w14:paraId="42486508" w14:textId="77777777" w:rsidR="00EF07C1" w:rsidRDefault="00EF07C1" w:rsidP="00EF07C1">
      <w:pPr>
        <w:tabs>
          <w:tab w:val="left" w:pos="142"/>
          <w:tab w:val="left" w:pos="851"/>
          <w:tab w:val="left" w:pos="1418"/>
          <w:tab w:val="left" w:pos="1701"/>
        </w:tabs>
        <w:spacing w:after="0" w:line="240" w:lineRule="auto"/>
        <w:ind w:right="680"/>
        <w:rPr>
          <w:rFonts w:ascii="Arial" w:eastAsia="Times New Roman" w:hAnsi="Arial" w:cs="Arial"/>
          <w:sz w:val="24"/>
          <w:szCs w:val="24"/>
          <w:lang w:eastAsia="fr-FR"/>
        </w:rPr>
      </w:pPr>
    </w:p>
    <w:p w14:paraId="6E58CBD4" w14:textId="77777777" w:rsidR="00EF07C1" w:rsidRPr="0006706F" w:rsidRDefault="00EF07C1" w:rsidP="00EF07C1">
      <w:pPr>
        <w:tabs>
          <w:tab w:val="left" w:pos="142"/>
          <w:tab w:val="left" w:pos="851"/>
          <w:tab w:val="left" w:pos="1418"/>
          <w:tab w:val="left" w:pos="1701"/>
        </w:tabs>
        <w:spacing w:after="0" w:line="240" w:lineRule="auto"/>
        <w:ind w:right="680"/>
        <w:rPr>
          <w:rFonts w:ascii="Arial" w:eastAsia="Times New Roman" w:hAnsi="Arial" w:cs="Arial"/>
          <w:sz w:val="24"/>
          <w:szCs w:val="24"/>
          <w:lang w:eastAsia="fr-FR"/>
        </w:rPr>
      </w:pPr>
    </w:p>
    <w:p w14:paraId="5F9081BE" w14:textId="77777777" w:rsidR="00EF07C1" w:rsidRPr="0006706F" w:rsidRDefault="00EF07C1" w:rsidP="00EF07C1">
      <w:pPr>
        <w:tabs>
          <w:tab w:val="left" w:pos="142"/>
          <w:tab w:val="left" w:pos="851"/>
          <w:tab w:val="left" w:pos="1418"/>
          <w:tab w:val="left" w:pos="1701"/>
        </w:tabs>
        <w:spacing w:after="0" w:line="240" w:lineRule="auto"/>
        <w:ind w:right="680"/>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xml:space="preserve">Un congé de proche aidant peut être accordé au </w:t>
      </w:r>
      <w:r w:rsidRPr="003810BC">
        <w:rPr>
          <w:rFonts w:ascii="Arial" w:eastAsia="Times New Roman" w:hAnsi="Arial" w:cs="Arial"/>
          <w:sz w:val="20"/>
          <w:szCs w:val="20"/>
          <w:lang w:eastAsia="fr-FR"/>
        </w:rPr>
        <w:t>f</w:t>
      </w:r>
      <w:r w:rsidRPr="008773D3">
        <w:rPr>
          <w:rFonts w:ascii="Arial" w:eastAsia="Times New Roman" w:hAnsi="Arial" w:cs="Arial"/>
          <w:sz w:val="20"/>
          <w:szCs w:val="20"/>
          <w:lang w:eastAsia="fr-FR"/>
        </w:rPr>
        <w:t>onctionnaire</w:t>
      </w:r>
      <w:r w:rsidRPr="0006706F">
        <w:rPr>
          <w:rFonts w:ascii="Arial" w:eastAsia="Times New Roman" w:hAnsi="Arial" w:cs="Arial"/>
          <w:sz w:val="20"/>
          <w:szCs w:val="20"/>
          <w:lang w:eastAsia="fr-FR"/>
        </w:rPr>
        <w:t xml:space="preserve"> lorsque l’une des personnes suivantes présente un handicap ou une perte d’autonomie </w:t>
      </w:r>
      <w:r>
        <w:rPr>
          <w:rFonts w:ascii="Arial" w:eastAsia="Times New Roman" w:hAnsi="Arial" w:cs="Arial"/>
          <w:sz w:val="20"/>
          <w:szCs w:val="20"/>
          <w:lang w:eastAsia="fr-FR"/>
        </w:rPr>
        <w:t>qui nécessite une aide régulière sans être nécessairement d’une particulière gravité</w:t>
      </w:r>
      <w:r w:rsidRPr="0006706F">
        <w:rPr>
          <w:rFonts w:ascii="Arial" w:eastAsia="Times New Roman" w:hAnsi="Arial" w:cs="Arial"/>
          <w:sz w:val="20"/>
          <w:szCs w:val="20"/>
          <w:lang w:eastAsia="fr-FR"/>
        </w:rPr>
        <w:t> :</w:t>
      </w:r>
    </w:p>
    <w:p w14:paraId="45CE4E6F" w14:textId="77777777" w:rsidR="00EF07C1" w:rsidRPr="0006706F" w:rsidRDefault="00EF07C1" w:rsidP="00EF07C1">
      <w:pPr>
        <w:tabs>
          <w:tab w:val="left" w:pos="142"/>
          <w:tab w:val="left" w:pos="851"/>
          <w:tab w:val="left" w:pos="1418"/>
          <w:tab w:val="left" w:pos="1701"/>
        </w:tabs>
        <w:spacing w:after="0" w:line="240" w:lineRule="auto"/>
        <w:ind w:right="680"/>
        <w:jc w:val="both"/>
        <w:rPr>
          <w:rFonts w:ascii="Arial" w:eastAsia="Times New Roman" w:hAnsi="Arial" w:cs="Arial"/>
          <w:i/>
          <w:sz w:val="20"/>
          <w:szCs w:val="20"/>
          <w:lang w:eastAsia="fr-FR"/>
        </w:rPr>
      </w:pPr>
      <w:r w:rsidRPr="0006706F">
        <w:rPr>
          <w:rFonts w:ascii="Arial" w:eastAsia="Times New Roman" w:hAnsi="Arial" w:cs="Arial"/>
          <w:sz w:val="20"/>
          <w:szCs w:val="20"/>
          <w:lang w:eastAsia="fr-FR"/>
        </w:rPr>
        <w:t xml:space="preserve">- Son conjoint </w:t>
      </w:r>
      <w:r w:rsidRPr="0006706F">
        <w:rPr>
          <w:rFonts w:ascii="Arial" w:eastAsia="Times New Roman" w:hAnsi="Arial" w:cs="Arial"/>
          <w:i/>
          <w:sz w:val="20"/>
          <w:szCs w:val="20"/>
          <w:lang w:eastAsia="fr-FR"/>
        </w:rPr>
        <w:t>(y compris partenaire de PACS)</w:t>
      </w:r>
    </w:p>
    <w:p w14:paraId="16A3CE32" w14:textId="77777777" w:rsidR="00EF07C1" w:rsidRPr="0006706F" w:rsidRDefault="00EF07C1" w:rsidP="00EF07C1">
      <w:pPr>
        <w:tabs>
          <w:tab w:val="left" w:pos="142"/>
          <w:tab w:val="left" w:pos="851"/>
          <w:tab w:val="left" w:pos="1418"/>
          <w:tab w:val="left" w:pos="1701"/>
        </w:tabs>
        <w:spacing w:after="0" w:line="240" w:lineRule="auto"/>
        <w:ind w:right="680"/>
        <w:jc w:val="both"/>
        <w:rPr>
          <w:rFonts w:ascii="Arial" w:eastAsia="Times New Roman" w:hAnsi="Arial" w:cs="Arial"/>
          <w:i/>
          <w:sz w:val="20"/>
          <w:szCs w:val="20"/>
          <w:lang w:eastAsia="fr-FR"/>
        </w:rPr>
      </w:pPr>
      <w:r w:rsidRPr="0006706F">
        <w:rPr>
          <w:rFonts w:ascii="Arial" w:eastAsia="Times New Roman" w:hAnsi="Arial" w:cs="Arial"/>
          <w:sz w:val="20"/>
          <w:szCs w:val="20"/>
          <w:lang w:eastAsia="fr-FR"/>
        </w:rPr>
        <w:t>- Un ascendant, un descendant (</w:t>
      </w:r>
      <w:r w:rsidRPr="0006706F">
        <w:rPr>
          <w:rFonts w:ascii="Arial" w:eastAsia="Times New Roman" w:hAnsi="Arial" w:cs="Arial"/>
          <w:i/>
          <w:sz w:val="20"/>
          <w:szCs w:val="20"/>
          <w:lang w:eastAsia="fr-FR"/>
        </w:rPr>
        <w:t>y compris un enfant dont on assume la charge, au sens des prestations familiales</w:t>
      </w:r>
      <w:r w:rsidRPr="0006706F">
        <w:rPr>
          <w:rFonts w:ascii="Arial" w:eastAsia="Times New Roman" w:hAnsi="Arial" w:cs="Arial"/>
          <w:sz w:val="20"/>
          <w:szCs w:val="20"/>
          <w:lang w:eastAsia="fr-FR"/>
        </w:rPr>
        <w:t>), ou un collatéral jusqu’au 4</w:t>
      </w:r>
      <w:r w:rsidRPr="0006706F">
        <w:rPr>
          <w:rFonts w:ascii="Arial" w:eastAsia="Times New Roman" w:hAnsi="Arial" w:cs="Arial"/>
          <w:sz w:val="20"/>
          <w:szCs w:val="20"/>
          <w:vertAlign w:val="superscript"/>
          <w:lang w:eastAsia="fr-FR"/>
        </w:rPr>
        <w:t>ème</w:t>
      </w:r>
      <w:r w:rsidRPr="0006706F">
        <w:rPr>
          <w:rFonts w:ascii="Arial" w:eastAsia="Times New Roman" w:hAnsi="Arial" w:cs="Arial"/>
          <w:sz w:val="20"/>
          <w:szCs w:val="20"/>
          <w:lang w:eastAsia="fr-FR"/>
        </w:rPr>
        <w:t xml:space="preserve"> degré (</w:t>
      </w:r>
      <w:r w:rsidRPr="0006706F">
        <w:rPr>
          <w:rFonts w:ascii="Arial" w:eastAsia="Times New Roman" w:hAnsi="Arial" w:cs="Arial"/>
          <w:i/>
          <w:sz w:val="20"/>
          <w:szCs w:val="20"/>
          <w:lang w:eastAsia="fr-FR"/>
        </w:rPr>
        <w:t>frère, sœur, oncle, tante, neveu, nièce, cousin(e) germain(e)…)</w:t>
      </w:r>
    </w:p>
    <w:p w14:paraId="252A0DC9" w14:textId="77777777" w:rsidR="00EF07C1" w:rsidRPr="0006706F" w:rsidRDefault="00EF07C1" w:rsidP="00EF07C1">
      <w:pPr>
        <w:tabs>
          <w:tab w:val="left" w:pos="142"/>
          <w:tab w:val="left" w:pos="851"/>
          <w:tab w:val="left" w:pos="1418"/>
          <w:tab w:val="left" w:pos="1701"/>
        </w:tabs>
        <w:spacing w:after="0" w:line="240" w:lineRule="auto"/>
        <w:ind w:right="680"/>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Un ascendant, un descendant ou un collatéral de son conjoint ;</w:t>
      </w:r>
    </w:p>
    <w:p w14:paraId="595FA5A5" w14:textId="77777777" w:rsidR="00EF07C1" w:rsidRPr="0006706F" w:rsidRDefault="00EF07C1" w:rsidP="00EF07C1">
      <w:pPr>
        <w:tabs>
          <w:tab w:val="left" w:pos="142"/>
          <w:tab w:val="left" w:pos="851"/>
          <w:tab w:val="left" w:pos="1418"/>
          <w:tab w:val="left" w:pos="1701"/>
        </w:tabs>
        <w:spacing w:after="120" w:line="240" w:lineRule="auto"/>
        <w:ind w:right="680"/>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Une personne âgée ou handicapée avec laquelle il réside ou entretient des liens étroits et stables, et à qui il vient en aide de manière régulière et fréquente, à titre non professionnel, pour accomplir tout ou partie des actes ou des activités de la vie quotidienne.</w:t>
      </w:r>
    </w:p>
    <w:p w14:paraId="45628BAC" w14:textId="7BD61C23" w:rsidR="00EF07C1" w:rsidRDefault="00EF07C1" w:rsidP="00EF07C1">
      <w:pPr>
        <w:tabs>
          <w:tab w:val="left" w:pos="142"/>
          <w:tab w:val="left" w:pos="851"/>
          <w:tab w:val="left" w:pos="1418"/>
          <w:tab w:val="left" w:pos="1701"/>
        </w:tabs>
        <w:spacing w:after="120" w:line="240" w:lineRule="auto"/>
        <w:ind w:right="680"/>
        <w:jc w:val="both"/>
        <w:rPr>
          <w:rFonts w:ascii="Arial" w:eastAsia="Times New Roman" w:hAnsi="Arial" w:cs="Arial"/>
          <w:sz w:val="20"/>
          <w:szCs w:val="20"/>
          <w:lang w:eastAsia="fr-FR"/>
        </w:rPr>
      </w:pPr>
      <w:r w:rsidRPr="00B112CD">
        <w:rPr>
          <w:rFonts w:ascii="Arial" w:eastAsia="Times New Roman" w:hAnsi="Arial" w:cs="Arial"/>
          <w:sz w:val="20"/>
          <w:szCs w:val="20"/>
          <w:lang w:eastAsia="fr-FR"/>
        </w:rPr>
        <w:t>Le nombre de jours de congé</w:t>
      </w:r>
      <w:r>
        <w:rPr>
          <w:rFonts w:ascii="Arial" w:eastAsia="Times New Roman" w:hAnsi="Arial" w:cs="Arial"/>
          <w:sz w:val="20"/>
          <w:szCs w:val="20"/>
          <w:lang w:eastAsia="fr-FR"/>
        </w:rPr>
        <w:t>s</w:t>
      </w:r>
      <w:r w:rsidRPr="00B112CD">
        <w:rPr>
          <w:rFonts w:ascii="Arial" w:eastAsia="Times New Roman" w:hAnsi="Arial" w:cs="Arial"/>
          <w:sz w:val="20"/>
          <w:szCs w:val="20"/>
          <w:lang w:eastAsia="fr-FR"/>
        </w:rPr>
        <w:t xml:space="preserve"> dont le fonctionnaire peut bénéficier à ce titre ne peut excéder 3 mois, renouvelables dans la limite d’un an sur l’ensemble de la carrière. </w:t>
      </w:r>
    </w:p>
    <w:p w14:paraId="7095326D" w14:textId="77777777" w:rsidR="00EF07C1" w:rsidRDefault="00EF07C1" w:rsidP="00EF07C1">
      <w:pPr>
        <w:tabs>
          <w:tab w:val="left" w:pos="142"/>
        </w:tabs>
        <w:spacing w:after="120" w:line="240" w:lineRule="auto"/>
        <w:ind w:right="680"/>
        <w:jc w:val="both"/>
        <w:rPr>
          <w:rFonts w:ascii="Arial" w:eastAsia="Times New Roman" w:hAnsi="Arial" w:cs="Arial"/>
          <w:sz w:val="20"/>
          <w:szCs w:val="20"/>
          <w:lang w:eastAsia="fr-FR"/>
        </w:rPr>
      </w:pPr>
      <w:r w:rsidRPr="00B112CD">
        <w:rPr>
          <w:rFonts w:ascii="Arial" w:eastAsia="Times New Roman" w:hAnsi="Arial" w:cs="Arial"/>
          <w:sz w:val="20"/>
          <w:szCs w:val="20"/>
          <w:lang w:eastAsia="fr-FR"/>
        </w:rPr>
        <w:t>Pendant les jours de congé de proche aidant, le titulaire du congé n’est pas rémunéré. En revanche, il peut prétendre au versement, par la caisse d'allocations familiales, d'une allocation journalière de proche aidant.</w:t>
      </w:r>
    </w:p>
    <w:p w14:paraId="26BC83D9" w14:textId="77777777" w:rsidR="00EF07C1" w:rsidRDefault="00EF07C1" w:rsidP="00EF07C1">
      <w:pPr>
        <w:tabs>
          <w:tab w:val="left" w:pos="142"/>
        </w:tabs>
        <w:spacing w:after="120" w:line="240" w:lineRule="auto"/>
        <w:ind w:right="680"/>
        <w:jc w:val="both"/>
        <w:rPr>
          <w:rFonts w:ascii="Arial" w:eastAsia="Times New Roman" w:hAnsi="Arial" w:cs="Arial"/>
          <w:sz w:val="20"/>
          <w:szCs w:val="20"/>
          <w:lang w:eastAsia="fr-FR"/>
        </w:rPr>
      </w:pPr>
      <w:r w:rsidRPr="00B112CD">
        <w:rPr>
          <w:rFonts w:ascii="Arial" w:eastAsia="Times New Roman" w:hAnsi="Arial" w:cs="Arial"/>
          <w:sz w:val="20"/>
          <w:szCs w:val="20"/>
          <w:lang w:eastAsia="fr-FR"/>
        </w:rPr>
        <w:t>La durée passée dans le congé de proche aidant est assimilée à une période de services effectifs et est prise en compte pour la constitution et la liquidation des droits à pension.</w:t>
      </w:r>
    </w:p>
    <w:p w14:paraId="291AE63D" w14:textId="0FE333FE" w:rsidR="00EF07C1" w:rsidRDefault="00EF07C1" w:rsidP="00EF07C1">
      <w:pPr>
        <w:tabs>
          <w:tab w:val="left" w:pos="142"/>
        </w:tabs>
        <w:spacing w:after="0" w:line="240" w:lineRule="auto"/>
        <w:ind w:right="680"/>
        <w:jc w:val="both"/>
        <w:rPr>
          <w:rFonts w:ascii="Arial" w:eastAsia="Times New Roman" w:hAnsi="Arial" w:cs="Arial"/>
          <w:sz w:val="20"/>
          <w:szCs w:val="20"/>
          <w:lang w:eastAsia="fr-FR"/>
        </w:rPr>
      </w:pPr>
      <w:bookmarkStart w:id="0" w:name="_Hlk157158280"/>
      <w:r w:rsidRPr="0006706F">
        <w:rPr>
          <w:rFonts w:ascii="Arial" w:eastAsia="Times New Roman" w:hAnsi="Arial" w:cs="Arial"/>
          <w:sz w:val="20"/>
          <w:szCs w:val="20"/>
          <w:lang w:eastAsia="fr-FR"/>
        </w:rPr>
        <w:t>Le congé de proche aidant est accordé de droit, sur demande écrite du fonctionnaire.</w:t>
      </w:r>
      <w:r>
        <w:rPr>
          <w:rFonts w:ascii="Arial" w:eastAsia="Times New Roman" w:hAnsi="Arial" w:cs="Arial"/>
          <w:sz w:val="20"/>
          <w:szCs w:val="20"/>
          <w:lang w:eastAsia="fr-FR"/>
        </w:rPr>
        <w:t xml:space="preserve"> </w:t>
      </w:r>
      <w:r w:rsidRPr="00B112CD">
        <w:rPr>
          <w:rFonts w:ascii="Arial" w:eastAsia="Times New Roman" w:hAnsi="Arial" w:cs="Arial"/>
          <w:sz w:val="20"/>
          <w:szCs w:val="20"/>
          <w:lang w:eastAsia="fr-FR"/>
        </w:rPr>
        <w:t>La demande initiale du droit à congé de proche aidant est formulée au moins un mois avant le début du congé.</w:t>
      </w:r>
      <w:r>
        <w:rPr>
          <w:rFonts w:ascii="Arial" w:eastAsia="Times New Roman" w:hAnsi="Arial" w:cs="Arial"/>
          <w:sz w:val="20"/>
          <w:szCs w:val="20"/>
          <w:lang w:eastAsia="fr-FR"/>
        </w:rPr>
        <w:t xml:space="preserve"> En cas de renouvellement, la demande doit être adressée au moins quinze jours avant le terme du congé.</w:t>
      </w:r>
    </w:p>
    <w:p w14:paraId="07FF73CD" w14:textId="77777777" w:rsidR="00EF07C1" w:rsidRPr="0006706F" w:rsidRDefault="00EF07C1" w:rsidP="00EF07C1">
      <w:pPr>
        <w:tabs>
          <w:tab w:val="left" w:pos="142"/>
        </w:tabs>
        <w:spacing w:after="120" w:line="240" w:lineRule="auto"/>
        <w:ind w:right="680"/>
        <w:jc w:val="both"/>
        <w:rPr>
          <w:rFonts w:ascii="Arial" w:eastAsia="Times New Roman" w:hAnsi="Arial" w:cs="Arial"/>
          <w:sz w:val="20"/>
          <w:szCs w:val="20"/>
          <w:lang w:eastAsia="fr-FR"/>
        </w:rPr>
      </w:pPr>
      <w:r>
        <w:rPr>
          <w:rFonts w:ascii="Arial" w:eastAsia="Times New Roman" w:hAnsi="Arial" w:cs="Arial"/>
          <w:sz w:val="20"/>
          <w:szCs w:val="20"/>
          <w:lang w:eastAsia="fr-FR"/>
        </w:rPr>
        <w:t>Cette demande</w:t>
      </w:r>
      <w:r w:rsidRPr="00B112CD">
        <w:rPr>
          <w:rFonts w:ascii="Arial" w:eastAsia="Times New Roman" w:hAnsi="Arial" w:cs="Arial"/>
          <w:sz w:val="20"/>
          <w:szCs w:val="20"/>
          <w:lang w:eastAsia="fr-FR"/>
        </w:rPr>
        <w:t xml:space="preserve"> comprend les dates prévisionnelles de congé et les modalités de leur utilisation</w:t>
      </w:r>
      <w:bookmarkEnd w:id="0"/>
      <w:r w:rsidRPr="00B112CD">
        <w:rPr>
          <w:rFonts w:ascii="Arial" w:eastAsia="Times New Roman" w:hAnsi="Arial" w:cs="Arial"/>
          <w:sz w:val="20"/>
          <w:szCs w:val="20"/>
          <w:lang w:eastAsia="fr-FR"/>
        </w:rPr>
        <w:t>.</w:t>
      </w:r>
    </w:p>
    <w:p w14:paraId="6E0A3771" w14:textId="44BE6D28" w:rsidR="00EF07C1" w:rsidRPr="0006706F" w:rsidRDefault="00EF07C1" w:rsidP="00EF07C1">
      <w:pPr>
        <w:keepNext/>
        <w:keepLines/>
        <w:tabs>
          <w:tab w:val="left" w:pos="862"/>
          <w:tab w:val="left" w:pos="4253"/>
          <w:tab w:val="left" w:pos="7088"/>
        </w:tabs>
        <w:spacing w:after="12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w:t>
      </w:r>
      <w:r w:rsidRPr="00C32A81">
        <w:rPr>
          <w:rFonts w:ascii="Arial" w:eastAsia="Times New Roman" w:hAnsi="Arial" w:cs="Arial"/>
          <w:sz w:val="20"/>
          <w:szCs w:val="20"/>
          <w:lang w:eastAsia="fr-FR"/>
        </w:rPr>
        <w:t>’agent peut utiliser le</w:t>
      </w:r>
      <w:r>
        <w:rPr>
          <w:rFonts w:ascii="Arial" w:eastAsia="Times New Roman" w:hAnsi="Arial" w:cs="Arial"/>
          <w:sz w:val="20"/>
          <w:szCs w:val="20"/>
          <w:lang w:eastAsia="fr-FR"/>
        </w:rPr>
        <w:t xml:space="preserve"> </w:t>
      </w:r>
      <w:r w:rsidRPr="00C32A81">
        <w:rPr>
          <w:rFonts w:ascii="Arial" w:eastAsia="Times New Roman" w:hAnsi="Arial" w:cs="Arial"/>
          <w:sz w:val="20"/>
          <w:szCs w:val="20"/>
          <w:lang w:eastAsia="fr-FR"/>
        </w:rPr>
        <w:t xml:space="preserve">congé de </w:t>
      </w:r>
      <w:r>
        <w:rPr>
          <w:rFonts w:ascii="Arial" w:eastAsia="Times New Roman" w:hAnsi="Arial" w:cs="Arial"/>
          <w:sz w:val="20"/>
          <w:szCs w:val="20"/>
          <w:lang w:eastAsia="fr-FR"/>
        </w:rPr>
        <w:t>proche aidant</w:t>
      </w:r>
      <w:r w:rsidRPr="00C32A81">
        <w:rPr>
          <w:rFonts w:ascii="Arial" w:eastAsia="Times New Roman" w:hAnsi="Arial" w:cs="Arial"/>
          <w:sz w:val="20"/>
          <w:szCs w:val="20"/>
          <w:lang w:eastAsia="fr-FR"/>
        </w:rPr>
        <w:t xml:space="preserve"> selon les modalités suivantes :</w:t>
      </w:r>
    </w:p>
    <w:p w14:paraId="18FDDE31" w14:textId="77777777" w:rsidR="00EF07C1" w:rsidRPr="0006706F" w:rsidRDefault="00EF07C1" w:rsidP="00EF07C1">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w:t>
      </w:r>
      <w:r w:rsidRPr="0006706F">
        <w:rPr>
          <w:rFonts w:ascii="Arial" w:eastAsia="Times New Roman" w:hAnsi="Arial" w:cs="Arial"/>
          <w:sz w:val="20"/>
          <w:szCs w:val="20"/>
          <w:lang w:eastAsia="fr-FR"/>
        </w:rPr>
        <w:t xml:space="preserve"> Pour une période continue ;</w:t>
      </w:r>
    </w:p>
    <w:p w14:paraId="5E41C641" w14:textId="364FCEC9" w:rsidR="00EF07C1" w:rsidRPr="0006706F" w:rsidRDefault="00EF07C1" w:rsidP="00EF07C1">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xml:space="preserve">- Pour une ou plusieurs périodes fractionnées </w:t>
      </w:r>
      <w:r>
        <w:rPr>
          <w:rFonts w:ascii="Arial" w:eastAsia="Times New Roman" w:hAnsi="Arial" w:cs="Arial"/>
          <w:sz w:val="20"/>
          <w:szCs w:val="20"/>
          <w:lang w:eastAsia="fr-FR"/>
        </w:rPr>
        <w:t>par demi-</w:t>
      </w:r>
      <w:r w:rsidR="005E1722">
        <w:rPr>
          <w:rFonts w:ascii="Arial" w:eastAsia="Times New Roman" w:hAnsi="Arial" w:cs="Arial"/>
          <w:sz w:val="20"/>
          <w:szCs w:val="20"/>
          <w:lang w:eastAsia="fr-FR"/>
        </w:rPr>
        <w:t>journée</w:t>
      </w:r>
      <w:r w:rsidR="005E1722" w:rsidRPr="0006706F">
        <w:rPr>
          <w:rFonts w:ascii="Arial" w:eastAsia="Times New Roman" w:hAnsi="Arial" w:cs="Arial"/>
          <w:sz w:val="20"/>
          <w:szCs w:val="20"/>
          <w:lang w:eastAsia="fr-FR"/>
        </w:rPr>
        <w:t xml:space="preserve"> ;</w:t>
      </w:r>
    </w:p>
    <w:p w14:paraId="1C5F9E42" w14:textId="77777777" w:rsidR="00EF07C1" w:rsidRPr="004D5C3A" w:rsidRDefault="00EF07C1" w:rsidP="00EF07C1">
      <w:pPr>
        <w:keepNext/>
        <w:keepLines/>
        <w:tabs>
          <w:tab w:val="left" w:pos="862"/>
          <w:tab w:val="left" w:pos="4253"/>
          <w:tab w:val="left" w:pos="7088"/>
        </w:tabs>
        <w:spacing w:after="12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Sous la forme d’un service à temps partiel.</w:t>
      </w:r>
    </w:p>
    <w:p w14:paraId="0CF1E2C4" w14:textId="4DF3916E" w:rsidR="00EF07C1" w:rsidRPr="00EF07C1" w:rsidRDefault="00EF07C1" w:rsidP="00EF07C1">
      <w:pPr>
        <w:keepNext/>
        <w:keepLines/>
        <w:tabs>
          <w:tab w:val="left" w:pos="862"/>
          <w:tab w:val="left" w:pos="4253"/>
          <w:tab w:val="left" w:pos="7088"/>
        </w:tabs>
        <w:spacing w:after="120" w:line="240" w:lineRule="auto"/>
        <w:jc w:val="both"/>
        <w:rPr>
          <w:rFonts w:ascii="Arial" w:eastAsia="Times New Roman" w:hAnsi="Arial" w:cs="Arial"/>
          <w:bCs/>
          <w:i/>
          <w:iCs/>
          <w:sz w:val="20"/>
          <w:szCs w:val="20"/>
          <w:lang w:eastAsia="fr-FR"/>
        </w:rPr>
      </w:pPr>
      <w:r>
        <w:rPr>
          <w:rFonts w:ascii="Arial" w:eastAsia="Times New Roman" w:hAnsi="Arial" w:cs="Arial"/>
          <w:bCs/>
          <w:i/>
          <w:iCs/>
          <w:sz w:val="20"/>
          <w:szCs w:val="20"/>
          <w:lang w:eastAsia="fr-FR"/>
        </w:rPr>
        <w:t>.</w:t>
      </w:r>
    </w:p>
    <w:p w14:paraId="369529FB" w14:textId="77777777" w:rsidR="00EF07C1" w:rsidRPr="0006706F" w:rsidRDefault="00EF07C1" w:rsidP="00EF07C1">
      <w:pPr>
        <w:widowControl w:val="0"/>
        <w:tabs>
          <w:tab w:val="left" w:pos="142"/>
          <w:tab w:val="left" w:pos="4253"/>
          <w:tab w:val="left" w:pos="7088"/>
        </w:tabs>
        <w:spacing w:after="0" w:line="240" w:lineRule="auto"/>
        <w:jc w:val="both"/>
        <w:rPr>
          <w:rFonts w:ascii="Arial" w:eastAsia="Times New Roman" w:hAnsi="Arial" w:cs="Arial"/>
          <w:sz w:val="20"/>
          <w:szCs w:val="20"/>
          <w:lang w:eastAsia="fr-FR"/>
        </w:rPr>
      </w:pPr>
      <w:bookmarkStart w:id="1" w:name="_Hlk157160433"/>
      <w:r w:rsidRPr="0006706F">
        <w:rPr>
          <w:rFonts w:ascii="Arial" w:eastAsia="Times New Roman" w:hAnsi="Arial" w:cs="Arial"/>
          <w:sz w:val="20"/>
          <w:szCs w:val="20"/>
          <w:lang w:eastAsia="fr-FR"/>
        </w:rPr>
        <w:t>Au cours de la période de bénéfice du droit au congé de proche aidant, le fonctionnaire demeure affecté dans son emploi.</w:t>
      </w:r>
    </w:p>
    <w:bookmarkEnd w:id="1"/>
    <w:p w14:paraId="1378658B" w14:textId="77777777" w:rsidR="00EF07C1" w:rsidRPr="0006706F" w:rsidRDefault="00EF07C1" w:rsidP="00EF07C1">
      <w:pPr>
        <w:widowControl w:val="0"/>
        <w:tabs>
          <w:tab w:val="left" w:pos="142"/>
          <w:tab w:val="left" w:pos="4253"/>
          <w:tab w:val="left" w:pos="7088"/>
        </w:tabs>
        <w:spacing w:after="0" w:line="240" w:lineRule="auto"/>
        <w:jc w:val="both"/>
        <w:rPr>
          <w:rFonts w:ascii="Arial" w:eastAsia="Times New Roman" w:hAnsi="Arial" w:cs="Arial"/>
          <w:sz w:val="20"/>
          <w:szCs w:val="20"/>
          <w:lang w:eastAsia="fr-FR"/>
        </w:rPr>
      </w:pPr>
    </w:p>
    <w:p w14:paraId="0CDC336E" w14:textId="77777777" w:rsidR="00EF07C1" w:rsidRPr="0006706F" w:rsidRDefault="00EF07C1" w:rsidP="00EF07C1">
      <w:pPr>
        <w:widowControl w:val="0"/>
        <w:tabs>
          <w:tab w:val="left" w:pos="284"/>
          <w:tab w:val="left" w:pos="4253"/>
          <w:tab w:val="left" w:pos="7088"/>
        </w:tabs>
        <w:spacing w:after="120" w:line="240" w:lineRule="auto"/>
        <w:jc w:val="both"/>
        <w:rPr>
          <w:rFonts w:ascii="Arial" w:eastAsia="Times New Roman" w:hAnsi="Arial" w:cs="Arial"/>
          <w:b/>
          <w:sz w:val="20"/>
          <w:szCs w:val="20"/>
          <w:lang w:eastAsia="fr-FR"/>
        </w:rPr>
      </w:pPr>
      <w:bookmarkStart w:id="2" w:name="_Hlk157160469"/>
      <w:r w:rsidRPr="0006706F">
        <w:rPr>
          <w:rFonts w:ascii="Arial" w:eastAsia="Times New Roman" w:hAnsi="Arial" w:cs="Arial"/>
          <w:b/>
          <w:sz w:val="20"/>
          <w:szCs w:val="20"/>
          <w:lang w:eastAsia="fr-FR"/>
        </w:rPr>
        <w:t xml:space="preserve">Pièces à joindre : </w:t>
      </w:r>
    </w:p>
    <w:bookmarkEnd w:id="2"/>
    <w:p w14:paraId="76ADC3B2" w14:textId="77777777" w:rsidR="00EF07C1" w:rsidRPr="0006706F" w:rsidRDefault="00EF07C1" w:rsidP="00EF07C1">
      <w:pPr>
        <w:widowControl w:val="0"/>
        <w:tabs>
          <w:tab w:val="left" w:pos="284"/>
          <w:tab w:val="left" w:pos="4253"/>
          <w:tab w:val="left" w:pos="7088"/>
        </w:tabs>
        <w:spacing w:after="120" w:line="240" w:lineRule="auto"/>
        <w:jc w:val="both"/>
        <w:rPr>
          <w:rFonts w:ascii="Arial" w:eastAsia="Times New Roman" w:hAnsi="Arial" w:cs="Arial"/>
          <w:b/>
          <w:sz w:val="20"/>
          <w:szCs w:val="20"/>
          <w:lang w:eastAsia="fr-FR"/>
        </w:rPr>
      </w:pPr>
      <w:r>
        <w:rPr>
          <w:rFonts w:ascii="Arial" w:eastAsia="Times New Roman" w:hAnsi="Arial" w:cs="Arial"/>
          <w:sz w:val="20"/>
          <w:szCs w:val="20"/>
          <w:lang w:eastAsia="fr-FR"/>
        </w:rPr>
        <w:t>La</w:t>
      </w:r>
      <w:r w:rsidRPr="0006706F">
        <w:rPr>
          <w:rFonts w:ascii="Arial" w:eastAsia="Times New Roman" w:hAnsi="Arial" w:cs="Arial"/>
          <w:sz w:val="20"/>
          <w:szCs w:val="20"/>
          <w:lang w:eastAsia="fr-FR"/>
        </w:rPr>
        <w:t xml:space="preserve"> demande doit être accompagnée des pièces justificatives suivantes</w:t>
      </w:r>
      <w:r w:rsidRPr="0006706F">
        <w:rPr>
          <w:rFonts w:ascii="Arial" w:eastAsia="Times New Roman" w:hAnsi="Arial" w:cs="Arial"/>
          <w:b/>
          <w:sz w:val="20"/>
          <w:szCs w:val="20"/>
          <w:lang w:eastAsia="fr-FR"/>
        </w:rPr>
        <w:t> :</w:t>
      </w:r>
    </w:p>
    <w:p w14:paraId="03398179" w14:textId="77777777" w:rsidR="00EF07C1" w:rsidRPr="004D5C3A" w:rsidRDefault="00EF07C1" w:rsidP="00EF07C1">
      <w:pPr>
        <w:widowControl w:val="0"/>
        <w:numPr>
          <w:ilvl w:val="0"/>
          <w:numId w:val="1"/>
        </w:numPr>
        <w:tabs>
          <w:tab w:val="left" w:pos="284"/>
          <w:tab w:val="left" w:pos="4253"/>
          <w:tab w:val="left" w:pos="7088"/>
        </w:tabs>
        <w:spacing w:after="12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xml:space="preserve">Déclaration sur l’honneur </w:t>
      </w:r>
      <w:r>
        <w:rPr>
          <w:rFonts w:ascii="Arial" w:eastAsia="Times New Roman" w:hAnsi="Arial" w:cs="Arial"/>
          <w:sz w:val="20"/>
          <w:szCs w:val="20"/>
          <w:lang w:eastAsia="fr-FR"/>
        </w:rPr>
        <w:t>du</w:t>
      </w:r>
      <w:r w:rsidRPr="0006706F">
        <w:rPr>
          <w:rFonts w:ascii="Arial" w:eastAsia="Times New Roman" w:hAnsi="Arial" w:cs="Arial"/>
          <w:sz w:val="20"/>
          <w:szCs w:val="20"/>
          <w:lang w:eastAsia="fr-FR"/>
        </w:rPr>
        <w:t xml:space="preserve"> lien familial avec la personne aidée ou de l’aide apportée à la personne âgée ou handicapée avec laquelle </w:t>
      </w:r>
      <w:r>
        <w:rPr>
          <w:rFonts w:ascii="Arial" w:eastAsia="Times New Roman" w:hAnsi="Arial" w:cs="Arial"/>
          <w:sz w:val="20"/>
          <w:szCs w:val="20"/>
          <w:lang w:eastAsia="fr-FR"/>
        </w:rPr>
        <w:t>l’agent réside</w:t>
      </w:r>
      <w:r w:rsidRPr="0006706F">
        <w:rPr>
          <w:rFonts w:ascii="Arial" w:eastAsia="Times New Roman" w:hAnsi="Arial" w:cs="Arial"/>
          <w:sz w:val="20"/>
          <w:szCs w:val="20"/>
          <w:lang w:eastAsia="fr-FR"/>
        </w:rPr>
        <w:t xml:space="preserve"> ou entret</w:t>
      </w:r>
      <w:r>
        <w:rPr>
          <w:rFonts w:ascii="Arial" w:eastAsia="Times New Roman" w:hAnsi="Arial" w:cs="Arial"/>
          <w:sz w:val="20"/>
          <w:szCs w:val="20"/>
          <w:lang w:eastAsia="fr-FR"/>
        </w:rPr>
        <w:t>ient</w:t>
      </w:r>
      <w:r w:rsidRPr="0006706F">
        <w:rPr>
          <w:rFonts w:ascii="Arial" w:eastAsia="Times New Roman" w:hAnsi="Arial" w:cs="Arial"/>
          <w:sz w:val="20"/>
          <w:szCs w:val="20"/>
          <w:lang w:eastAsia="fr-FR"/>
        </w:rPr>
        <w:t xml:space="preserve"> des liens étroits et stables ;</w:t>
      </w:r>
    </w:p>
    <w:p w14:paraId="5028B188" w14:textId="77777777" w:rsidR="00EF07C1" w:rsidRPr="004D5C3A" w:rsidRDefault="00EF07C1" w:rsidP="00EF07C1">
      <w:pPr>
        <w:widowControl w:val="0"/>
        <w:numPr>
          <w:ilvl w:val="0"/>
          <w:numId w:val="1"/>
        </w:numPr>
        <w:tabs>
          <w:tab w:val="left" w:pos="284"/>
          <w:tab w:val="left" w:pos="4253"/>
          <w:tab w:val="left" w:pos="7088"/>
        </w:tabs>
        <w:spacing w:after="12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xml:space="preserve">Déclaration sur l’honneur précisant soit que </w:t>
      </w:r>
      <w:r>
        <w:rPr>
          <w:rFonts w:ascii="Arial" w:eastAsia="Times New Roman" w:hAnsi="Arial" w:cs="Arial"/>
          <w:sz w:val="20"/>
          <w:szCs w:val="20"/>
          <w:lang w:eastAsia="fr-FR"/>
        </w:rPr>
        <w:t xml:space="preserve">l’agent n’a </w:t>
      </w:r>
      <w:r w:rsidRPr="0006706F">
        <w:rPr>
          <w:rFonts w:ascii="Arial" w:eastAsia="Times New Roman" w:hAnsi="Arial" w:cs="Arial"/>
          <w:sz w:val="20"/>
          <w:szCs w:val="20"/>
          <w:lang w:eastAsia="fr-FR"/>
        </w:rPr>
        <w:t xml:space="preserve">pas eu précédemment recours, au cours de </w:t>
      </w:r>
      <w:r>
        <w:rPr>
          <w:rFonts w:ascii="Arial" w:eastAsia="Times New Roman" w:hAnsi="Arial" w:cs="Arial"/>
          <w:sz w:val="20"/>
          <w:szCs w:val="20"/>
          <w:lang w:eastAsia="fr-FR"/>
        </w:rPr>
        <w:t>sa</w:t>
      </w:r>
      <w:r w:rsidRPr="0006706F">
        <w:rPr>
          <w:rFonts w:ascii="Arial" w:eastAsia="Times New Roman" w:hAnsi="Arial" w:cs="Arial"/>
          <w:sz w:val="20"/>
          <w:szCs w:val="20"/>
          <w:lang w:eastAsia="fr-FR"/>
        </w:rPr>
        <w:t xml:space="preserve"> carrière, à un congé de proche aidant, soit sa durée si </w:t>
      </w:r>
      <w:r>
        <w:rPr>
          <w:rFonts w:ascii="Arial" w:eastAsia="Times New Roman" w:hAnsi="Arial" w:cs="Arial"/>
          <w:sz w:val="20"/>
          <w:szCs w:val="20"/>
          <w:lang w:eastAsia="fr-FR"/>
        </w:rPr>
        <w:t>l’agent</w:t>
      </w:r>
      <w:r w:rsidRPr="0006706F">
        <w:rPr>
          <w:rFonts w:ascii="Arial" w:eastAsia="Times New Roman" w:hAnsi="Arial" w:cs="Arial"/>
          <w:sz w:val="20"/>
          <w:szCs w:val="20"/>
          <w:lang w:eastAsia="fr-FR"/>
        </w:rPr>
        <w:t xml:space="preserve"> y a déjà eu recours.</w:t>
      </w:r>
    </w:p>
    <w:p w14:paraId="442F9F8D" w14:textId="77777777" w:rsidR="00EF07C1" w:rsidRPr="0006706F" w:rsidRDefault="00EF07C1" w:rsidP="00EF07C1">
      <w:pPr>
        <w:widowControl w:val="0"/>
        <w:tabs>
          <w:tab w:val="left" w:pos="284"/>
          <w:tab w:val="left" w:pos="4253"/>
          <w:tab w:val="left" w:pos="7088"/>
        </w:tabs>
        <w:spacing w:after="12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Elle doit être également accompagnée de la copie de l’un des documents suivants :</w:t>
      </w:r>
    </w:p>
    <w:p w14:paraId="7208B957" w14:textId="57E5D314" w:rsidR="00EF07C1" w:rsidRPr="004D5C3A" w:rsidRDefault="00EF07C1" w:rsidP="00EF07C1">
      <w:pPr>
        <w:widowControl w:val="0"/>
        <w:numPr>
          <w:ilvl w:val="0"/>
          <w:numId w:val="1"/>
        </w:numPr>
        <w:tabs>
          <w:tab w:val="left" w:pos="284"/>
          <w:tab w:val="left" w:pos="4253"/>
          <w:tab w:val="left" w:pos="7088"/>
        </w:tabs>
        <w:spacing w:after="12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Copie de la décision justifiant d’un taux d’incapacité permanente au moins égal à 80% si la personne aidée est un enfant handicapé à charge ou un adulte handicapé ;</w:t>
      </w:r>
    </w:p>
    <w:p w14:paraId="53BB25A2" w14:textId="77777777" w:rsidR="00EF07C1" w:rsidRPr="0006706F" w:rsidRDefault="00EF07C1" w:rsidP="00EF07C1">
      <w:pPr>
        <w:keepNext/>
        <w:keepLines/>
        <w:numPr>
          <w:ilvl w:val="0"/>
          <w:numId w:val="1"/>
        </w:numPr>
        <w:tabs>
          <w:tab w:val="left" w:pos="284"/>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Si la personne aidée souffre d’une perte d’autonomie, copie de la décision d’attribution de l’allocation personnalisée d’autonomie (APA).</w:t>
      </w:r>
    </w:p>
    <w:p w14:paraId="4D9F8866" w14:textId="77777777" w:rsidR="00EF07C1" w:rsidRPr="0006706F" w:rsidRDefault="00EF07C1" w:rsidP="00EF07C1">
      <w:pPr>
        <w:keepNext/>
        <w:keepLines/>
        <w:tabs>
          <w:tab w:val="left" w:pos="284"/>
          <w:tab w:val="left" w:pos="4253"/>
          <w:tab w:val="left" w:pos="7088"/>
        </w:tabs>
        <w:spacing w:after="0" w:line="240" w:lineRule="auto"/>
        <w:jc w:val="both"/>
        <w:rPr>
          <w:rFonts w:ascii="Arial" w:eastAsia="Times New Roman" w:hAnsi="Arial" w:cs="Arial"/>
          <w:b/>
          <w:sz w:val="20"/>
          <w:szCs w:val="20"/>
          <w:lang w:eastAsia="fr-FR"/>
        </w:rPr>
      </w:pPr>
    </w:p>
    <w:p w14:paraId="7C409501" w14:textId="77777777" w:rsidR="00EF07C1" w:rsidRPr="0006706F" w:rsidRDefault="00EF07C1" w:rsidP="00EF07C1">
      <w:pPr>
        <w:rPr>
          <w:rFonts w:ascii="Arial" w:eastAsia="Times New Roman" w:hAnsi="Arial" w:cs="Arial"/>
          <w:sz w:val="20"/>
          <w:szCs w:val="20"/>
          <w:lang w:eastAsia="fr-FR"/>
        </w:rPr>
      </w:pPr>
      <w:r w:rsidRPr="0006706F">
        <w:rPr>
          <w:rFonts w:ascii="Arial" w:eastAsia="Times New Roman" w:hAnsi="Arial" w:cs="Arial"/>
          <w:sz w:val="20"/>
          <w:szCs w:val="20"/>
          <w:lang w:eastAsia="fr-FR"/>
        </w:rPr>
        <w:br w:type="page"/>
      </w:r>
    </w:p>
    <w:p w14:paraId="54A15367" w14:textId="77777777" w:rsidR="00EF07C1" w:rsidRPr="0006706F" w:rsidRDefault="00EF07C1" w:rsidP="00EF07C1">
      <w:pPr>
        <w:keepNext/>
        <w:keepLines/>
        <w:tabs>
          <w:tab w:val="right" w:pos="9923"/>
        </w:tabs>
        <w:spacing w:after="0" w:line="240" w:lineRule="auto"/>
        <w:ind w:right="283"/>
        <w:jc w:val="right"/>
        <w:rPr>
          <w:rFonts w:ascii="Arial" w:eastAsia="Times New Roman" w:hAnsi="Arial" w:cs="Arial"/>
          <w:b/>
          <w:sz w:val="20"/>
          <w:szCs w:val="20"/>
          <w:lang w:eastAsia="fr-FR"/>
        </w:rPr>
      </w:pPr>
      <w:r w:rsidRPr="0006706F">
        <w:rPr>
          <w:rFonts w:ascii="Arial" w:eastAsia="Times New Roman" w:hAnsi="Arial" w:cs="Arial"/>
          <w:b/>
          <w:sz w:val="20"/>
          <w:szCs w:val="20"/>
          <w:lang w:eastAsia="fr-FR"/>
        </w:rPr>
        <w:lastRenderedPageBreak/>
        <w:t xml:space="preserve">ANNEXE </w:t>
      </w:r>
      <w:r>
        <w:rPr>
          <w:rFonts w:ascii="Arial" w:eastAsia="Times New Roman" w:hAnsi="Arial" w:cs="Arial"/>
          <w:b/>
          <w:sz w:val="20"/>
          <w:szCs w:val="20"/>
          <w:lang w:eastAsia="fr-FR"/>
        </w:rPr>
        <w:t>3</w:t>
      </w:r>
      <w:r w:rsidRPr="0006706F">
        <w:rPr>
          <w:rFonts w:ascii="Arial" w:eastAsia="Times New Roman" w:hAnsi="Arial" w:cs="Arial"/>
          <w:b/>
          <w:sz w:val="20"/>
          <w:szCs w:val="20"/>
          <w:lang w:eastAsia="fr-FR"/>
        </w:rPr>
        <w:t>-B</w:t>
      </w:r>
    </w:p>
    <w:p w14:paraId="4C0982FD" w14:textId="77777777" w:rsidR="00EF07C1" w:rsidRPr="0006706F" w:rsidRDefault="00EF07C1" w:rsidP="00EF07C1">
      <w:pPr>
        <w:keepNext/>
        <w:keepLines/>
        <w:tabs>
          <w:tab w:val="left" w:pos="862"/>
          <w:tab w:val="left" w:pos="4253"/>
          <w:tab w:val="left" w:pos="7088"/>
        </w:tabs>
        <w:spacing w:after="0" w:line="240" w:lineRule="auto"/>
        <w:ind w:right="283"/>
        <w:rPr>
          <w:rFonts w:ascii="Arial" w:eastAsia="Times New Roman" w:hAnsi="Arial" w:cs="Arial"/>
          <w:b/>
          <w:sz w:val="20"/>
          <w:szCs w:val="20"/>
          <w:lang w:eastAsia="fr-FR"/>
        </w:rPr>
      </w:pPr>
    </w:p>
    <w:tbl>
      <w:tblPr>
        <w:tblW w:w="10418" w:type="dxa"/>
        <w:tblLayout w:type="fixed"/>
        <w:tblCellMar>
          <w:left w:w="70" w:type="dxa"/>
          <w:right w:w="70" w:type="dxa"/>
        </w:tblCellMar>
        <w:tblLook w:val="0000" w:firstRow="0" w:lastRow="0" w:firstColumn="0" w:lastColumn="0" w:noHBand="0" w:noVBand="0"/>
      </w:tblPr>
      <w:tblGrid>
        <w:gridCol w:w="2197"/>
        <w:gridCol w:w="6095"/>
        <w:gridCol w:w="2126"/>
      </w:tblGrid>
      <w:tr w:rsidR="00EF07C1" w:rsidRPr="0006706F" w14:paraId="7E379DA8" w14:textId="77777777" w:rsidTr="009B2140">
        <w:tc>
          <w:tcPr>
            <w:tcW w:w="2197" w:type="dxa"/>
          </w:tcPr>
          <w:p w14:paraId="23F30552" w14:textId="77777777" w:rsidR="00EF07C1" w:rsidRPr="0006706F" w:rsidRDefault="00EF07C1" w:rsidP="009B2140">
            <w:pPr>
              <w:keepNext/>
              <w:keepLines/>
              <w:tabs>
                <w:tab w:val="left" w:pos="862"/>
                <w:tab w:val="left" w:pos="4253"/>
                <w:tab w:val="left" w:pos="7088"/>
              </w:tabs>
              <w:spacing w:after="0" w:line="240" w:lineRule="auto"/>
              <w:ind w:right="283"/>
              <w:rPr>
                <w:rFonts w:ascii="Arial" w:eastAsia="Times New Roman" w:hAnsi="Arial" w:cs="Arial"/>
                <w:sz w:val="20"/>
                <w:szCs w:val="20"/>
                <w:lang w:eastAsia="fr-FR"/>
              </w:rPr>
            </w:pPr>
          </w:p>
          <w:p w14:paraId="3D1FD35C" w14:textId="77777777" w:rsidR="00EF07C1" w:rsidRPr="0006706F" w:rsidRDefault="00EF07C1" w:rsidP="009B2140">
            <w:pPr>
              <w:tabs>
                <w:tab w:val="left" w:pos="709"/>
              </w:tabs>
              <w:spacing w:after="0" w:line="240" w:lineRule="auto"/>
              <w:ind w:right="283"/>
              <w:rPr>
                <w:rFonts w:ascii="Arial" w:eastAsia="Times New Roman" w:hAnsi="Arial" w:cs="Arial"/>
                <w:sz w:val="20"/>
                <w:szCs w:val="20"/>
                <w:lang w:eastAsia="fr-FR"/>
              </w:rPr>
            </w:pPr>
          </w:p>
        </w:tc>
        <w:tc>
          <w:tcPr>
            <w:tcW w:w="6095" w:type="dxa"/>
            <w:tcBorders>
              <w:top w:val="single" w:sz="4" w:space="0" w:color="auto"/>
              <w:left w:val="single" w:sz="4" w:space="0" w:color="auto"/>
              <w:bottom w:val="single" w:sz="4" w:space="0" w:color="auto"/>
              <w:right w:val="single" w:sz="4" w:space="0" w:color="auto"/>
            </w:tcBorders>
          </w:tcPr>
          <w:p w14:paraId="08FC4F96" w14:textId="77777777" w:rsidR="00EF07C1" w:rsidRPr="0006706F" w:rsidRDefault="00EF07C1" w:rsidP="009B2140">
            <w:pPr>
              <w:tabs>
                <w:tab w:val="left" w:pos="851"/>
              </w:tabs>
              <w:spacing w:after="0" w:line="240" w:lineRule="auto"/>
              <w:ind w:right="283"/>
              <w:jc w:val="center"/>
              <w:rPr>
                <w:rFonts w:ascii="Arial" w:eastAsia="Times New Roman" w:hAnsi="Arial" w:cs="Arial"/>
                <w:b/>
                <w:sz w:val="24"/>
                <w:szCs w:val="20"/>
                <w:u w:val="single"/>
                <w:lang w:eastAsia="fr-FR"/>
              </w:rPr>
            </w:pPr>
          </w:p>
          <w:p w14:paraId="5285D4D4" w14:textId="5CD39339" w:rsidR="00EF07C1" w:rsidRPr="0006706F" w:rsidRDefault="00EF07C1" w:rsidP="009B2140">
            <w:pPr>
              <w:tabs>
                <w:tab w:val="left" w:pos="851"/>
              </w:tabs>
              <w:spacing w:after="0" w:line="240" w:lineRule="auto"/>
              <w:ind w:right="283"/>
              <w:jc w:val="center"/>
              <w:rPr>
                <w:rFonts w:ascii="Arial" w:eastAsia="Times New Roman" w:hAnsi="Arial" w:cs="Arial"/>
                <w:b/>
                <w:sz w:val="24"/>
                <w:szCs w:val="20"/>
                <w:u w:val="single"/>
                <w:lang w:eastAsia="fr-FR"/>
              </w:rPr>
            </w:pPr>
            <w:r w:rsidRPr="0006706F">
              <w:rPr>
                <w:rFonts w:ascii="Arial" w:eastAsia="Times New Roman" w:hAnsi="Arial" w:cs="Arial"/>
                <w:b/>
                <w:sz w:val="24"/>
                <w:szCs w:val="20"/>
                <w:u w:val="single"/>
                <w:lang w:eastAsia="fr-FR"/>
              </w:rPr>
              <w:t>Année scolaire 202</w:t>
            </w:r>
            <w:r w:rsidR="005E1722">
              <w:rPr>
                <w:rFonts w:ascii="Arial" w:eastAsia="Times New Roman" w:hAnsi="Arial" w:cs="Arial"/>
                <w:b/>
                <w:sz w:val="24"/>
                <w:szCs w:val="20"/>
                <w:u w:val="single"/>
                <w:lang w:eastAsia="fr-FR"/>
              </w:rPr>
              <w:t>5</w:t>
            </w:r>
            <w:r w:rsidRPr="0006706F">
              <w:rPr>
                <w:rFonts w:ascii="Arial" w:eastAsia="Times New Roman" w:hAnsi="Arial" w:cs="Arial"/>
                <w:b/>
                <w:sz w:val="24"/>
                <w:szCs w:val="20"/>
                <w:u w:val="single"/>
                <w:lang w:eastAsia="fr-FR"/>
              </w:rPr>
              <w:t xml:space="preserve"> - 202</w:t>
            </w:r>
            <w:r w:rsidR="005E1722">
              <w:rPr>
                <w:rFonts w:ascii="Arial" w:eastAsia="Times New Roman" w:hAnsi="Arial" w:cs="Arial"/>
                <w:b/>
                <w:sz w:val="24"/>
                <w:szCs w:val="20"/>
                <w:u w:val="single"/>
                <w:lang w:eastAsia="fr-FR"/>
              </w:rPr>
              <w:t>6</w:t>
            </w:r>
          </w:p>
          <w:p w14:paraId="7342B0B7" w14:textId="77777777" w:rsidR="00EF07C1" w:rsidRPr="0006706F" w:rsidRDefault="00EF07C1" w:rsidP="009B2140">
            <w:pPr>
              <w:tabs>
                <w:tab w:val="left" w:pos="851"/>
              </w:tabs>
              <w:spacing w:after="0" w:line="240" w:lineRule="auto"/>
              <w:ind w:right="283"/>
              <w:jc w:val="center"/>
              <w:rPr>
                <w:rFonts w:ascii="Arial" w:eastAsia="Times New Roman" w:hAnsi="Arial" w:cs="Arial"/>
                <w:b/>
                <w:sz w:val="20"/>
                <w:szCs w:val="20"/>
                <w:lang w:eastAsia="fr-FR"/>
              </w:rPr>
            </w:pPr>
          </w:p>
          <w:p w14:paraId="6082454E" w14:textId="77777777" w:rsidR="00EF07C1" w:rsidRPr="0006706F" w:rsidRDefault="00EF07C1" w:rsidP="009B2140">
            <w:pPr>
              <w:keepNext/>
              <w:widowControl w:val="0"/>
              <w:spacing w:after="0" w:line="240" w:lineRule="auto"/>
              <w:ind w:right="283"/>
              <w:jc w:val="center"/>
              <w:outlineLvl w:val="2"/>
              <w:rPr>
                <w:rFonts w:ascii="Arial" w:eastAsia="Times New Roman" w:hAnsi="Arial" w:cs="Arial"/>
                <w:b/>
                <w:sz w:val="24"/>
                <w:szCs w:val="20"/>
                <w:u w:val="single"/>
                <w:lang w:eastAsia="fr-FR"/>
              </w:rPr>
            </w:pPr>
            <w:r w:rsidRPr="0006706F">
              <w:rPr>
                <w:rFonts w:ascii="Arial" w:eastAsia="Times New Roman" w:hAnsi="Arial" w:cs="Arial"/>
                <w:b/>
                <w:sz w:val="24"/>
                <w:szCs w:val="20"/>
                <w:u w:val="single"/>
                <w:lang w:eastAsia="fr-FR"/>
              </w:rPr>
              <w:t>DEMANDE DE CONGE DE PROCHE AIDANT</w:t>
            </w:r>
          </w:p>
          <w:p w14:paraId="00A99FAD" w14:textId="77777777" w:rsidR="00EF07C1" w:rsidRPr="0006706F" w:rsidRDefault="00EF07C1" w:rsidP="009B2140">
            <w:pPr>
              <w:spacing w:after="0" w:line="240" w:lineRule="auto"/>
              <w:ind w:right="283"/>
              <w:rPr>
                <w:rFonts w:ascii="Arial" w:eastAsia="Times New Roman" w:hAnsi="Arial" w:cs="Arial"/>
                <w:sz w:val="20"/>
                <w:szCs w:val="20"/>
                <w:lang w:eastAsia="fr-FR"/>
              </w:rPr>
            </w:pPr>
          </w:p>
          <w:p w14:paraId="065F5744" w14:textId="77777777" w:rsidR="00EF07C1" w:rsidRPr="0006706F" w:rsidRDefault="00EF07C1" w:rsidP="009B2140">
            <w:pPr>
              <w:spacing w:after="0" w:line="240" w:lineRule="auto"/>
              <w:ind w:right="283"/>
              <w:jc w:val="center"/>
              <w:rPr>
                <w:rFonts w:ascii="Arial" w:eastAsia="Times New Roman" w:hAnsi="Arial" w:cs="Arial"/>
                <w:sz w:val="18"/>
                <w:szCs w:val="20"/>
                <w:lang w:eastAsia="fr-FR"/>
              </w:rPr>
            </w:pPr>
            <w:r w:rsidRPr="0006706F">
              <w:rPr>
                <w:rFonts w:ascii="Arial" w:eastAsia="Times New Roman" w:hAnsi="Arial" w:cs="Arial"/>
                <w:sz w:val="18"/>
                <w:szCs w:val="20"/>
                <w:lang w:eastAsia="fr-FR"/>
              </w:rPr>
              <w:t>A ADRESSER AU SERVICE GESTIONNAIRE</w:t>
            </w:r>
          </w:p>
          <w:p w14:paraId="12A36DA6" w14:textId="77777777" w:rsidR="00EF07C1" w:rsidRDefault="00EF07C1" w:rsidP="009B2140">
            <w:pPr>
              <w:tabs>
                <w:tab w:val="left" w:pos="851"/>
              </w:tabs>
              <w:spacing w:after="0" w:line="240" w:lineRule="auto"/>
              <w:ind w:right="283"/>
              <w:jc w:val="center"/>
              <w:rPr>
                <w:rFonts w:ascii="Arial" w:eastAsia="Times New Roman" w:hAnsi="Arial" w:cs="Arial"/>
                <w:sz w:val="20"/>
                <w:szCs w:val="20"/>
                <w:lang w:eastAsia="fr-FR"/>
              </w:rPr>
            </w:pPr>
            <w:r>
              <w:rPr>
                <w:rFonts w:ascii="Arial" w:eastAsia="Times New Roman" w:hAnsi="Arial" w:cs="Arial"/>
                <w:sz w:val="20"/>
                <w:szCs w:val="20"/>
                <w:lang w:eastAsia="fr-FR"/>
              </w:rPr>
              <w:t>1 mois avant la date de début du congé</w:t>
            </w:r>
          </w:p>
          <w:p w14:paraId="255C08EF" w14:textId="77777777" w:rsidR="00EF07C1" w:rsidRDefault="00EF07C1" w:rsidP="009B2140">
            <w:pPr>
              <w:tabs>
                <w:tab w:val="left" w:pos="851"/>
              </w:tabs>
              <w:spacing w:after="0" w:line="240" w:lineRule="auto"/>
              <w:ind w:right="283"/>
              <w:jc w:val="center"/>
              <w:rPr>
                <w:rFonts w:ascii="Arial" w:eastAsia="Times New Roman" w:hAnsi="Arial" w:cs="Arial"/>
                <w:sz w:val="20"/>
                <w:szCs w:val="20"/>
                <w:lang w:eastAsia="fr-FR"/>
              </w:rPr>
            </w:pPr>
            <w:r>
              <w:rPr>
                <w:rFonts w:ascii="Arial" w:eastAsia="Times New Roman" w:hAnsi="Arial" w:cs="Arial"/>
                <w:sz w:val="20"/>
                <w:szCs w:val="20"/>
                <w:lang w:eastAsia="fr-FR"/>
              </w:rPr>
              <w:t>15 jours avant le terme en cas de renouvellement</w:t>
            </w:r>
          </w:p>
          <w:p w14:paraId="5964E29D" w14:textId="77777777" w:rsidR="00EF07C1" w:rsidRDefault="00EF07C1" w:rsidP="009B2140">
            <w:pPr>
              <w:tabs>
                <w:tab w:val="left" w:pos="851"/>
              </w:tabs>
              <w:spacing w:after="0" w:line="240" w:lineRule="auto"/>
              <w:ind w:right="283"/>
              <w:jc w:val="center"/>
              <w:rPr>
                <w:rFonts w:ascii="Arial" w:eastAsia="Times New Roman" w:hAnsi="Arial" w:cs="Arial"/>
                <w:sz w:val="20"/>
                <w:szCs w:val="20"/>
                <w:lang w:eastAsia="fr-FR"/>
              </w:rPr>
            </w:pPr>
          </w:p>
          <w:p w14:paraId="22B24325" w14:textId="59597EDE" w:rsidR="00EF07C1" w:rsidRPr="0006706F" w:rsidRDefault="00EF07C1" w:rsidP="009B2140">
            <w:pPr>
              <w:tabs>
                <w:tab w:val="left" w:pos="851"/>
              </w:tabs>
              <w:spacing w:after="0" w:line="240" w:lineRule="auto"/>
              <w:ind w:right="283"/>
              <w:jc w:val="center"/>
              <w:rPr>
                <w:rFonts w:ascii="Arial" w:eastAsia="Times New Roman" w:hAnsi="Arial" w:cs="Arial"/>
                <w:sz w:val="20"/>
                <w:szCs w:val="20"/>
                <w:lang w:eastAsia="fr-FR"/>
              </w:rPr>
            </w:pPr>
            <w:r w:rsidRPr="00EF07C1">
              <w:rPr>
                <w:rFonts w:ascii="Arial" w:eastAsia="Times New Roman" w:hAnsi="Arial" w:cs="Arial"/>
                <w:sz w:val="20"/>
                <w:szCs w:val="20"/>
                <w:lang w:eastAsia="fr-FR"/>
              </w:rPr>
              <w:t>Décret n°2020-1557 du 8 décembre 2020</w:t>
            </w:r>
          </w:p>
        </w:tc>
        <w:tc>
          <w:tcPr>
            <w:tcW w:w="2126" w:type="dxa"/>
            <w:tcBorders>
              <w:left w:val="single" w:sz="4" w:space="0" w:color="auto"/>
            </w:tcBorders>
          </w:tcPr>
          <w:p w14:paraId="2BC6A1BD" w14:textId="77777777" w:rsidR="00EF07C1" w:rsidRPr="0006706F" w:rsidRDefault="00EF07C1" w:rsidP="009B2140">
            <w:pPr>
              <w:tabs>
                <w:tab w:val="left" w:pos="851"/>
              </w:tabs>
              <w:spacing w:after="0" w:line="180" w:lineRule="exact"/>
              <w:ind w:right="283"/>
              <w:rPr>
                <w:rFonts w:ascii="Arial" w:eastAsia="Times New Roman" w:hAnsi="Arial" w:cs="Arial"/>
                <w:b/>
                <w:sz w:val="20"/>
                <w:szCs w:val="20"/>
                <w:lang w:eastAsia="fr-FR"/>
              </w:rPr>
            </w:pPr>
          </w:p>
        </w:tc>
      </w:tr>
    </w:tbl>
    <w:p w14:paraId="36A8399B" w14:textId="77777777" w:rsidR="00EF07C1" w:rsidRPr="0006706F" w:rsidRDefault="00EF07C1" w:rsidP="00EF07C1">
      <w:pPr>
        <w:spacing w:after="0" w:line="240" w:lineRule="auto"/>
        <w:ind w:right="283"/>
        <w:jc w:val="center"/>
        <w:rPr>
          <w:rFonts w:ascii="Arial" w:eastAsia="Times New Roman" w:hAnsi="Arial" w:cs="Arial"/>
          <w:szCs w:val="20"/>
          <w:lang w:eastAsia="fr-FR"/>
        </w:rPr>
      </w:pPr>
    </w:p>
    <w:p w14:paraId="6EB6C7A6" w14:textId="77777777" w:rsidR="00EF07C1" w:rsidRPr="0006706F" w:rsidRDefault="00EF07C1" w:rsidP="00EF07C1">
      <w:pPr>
        <w:spacing w:after="0" w:line="240" w:lineRule="auto"/>
        <w:ind w:right="283"/>
        <w:jc w:val="center"/>
        <w:rPr>
          <w:rFonts w:ascii="Arial" w:eastAsia="Times New Roman" w:hAnsi="Arial" w:cs="Arial"/>
          <w:szCs w:val="20"/>
          <w:lang w:eastAsia="fr-FR"/>
        </w:rPr>
      </w:pPr>
    </w:p>
    <w:p w14:paraId="75160B0F" w14:textId="77777777" w:rsidR="00EF07C1" w:rsidRPr="0006706F" w:rsidRDefault="00EF07C1" w:rsidP="00EF07C1">
      <w:pPr>
        <w:spacing w:after="0" w:line="480" w:lineRule="auto"/>
        <w:rPr>
          <w:rFonts w:ascii="Arial" w:eastAsia="Times New Roman" w:hAnsi="Arial" w:cs="Arial"/>
          <w:sz w:val="20"/>
          <w:szCs w:val="20"/>
          <w:lang w:eastAsia="fr-FR"/>
        </w:rPr>
      </w:pPr>
      <w:r w:rsidRPr="0006706F">
        <w:rPr>
          <w:rFonts w:ascii="Arial" w:eastAsia="Times New Roman" w:hAnsi="Arial" w:cs="Arial"/>
          <w:b/>
          <w:sz w:val="20"/>
          <w:szCs w:val="20"/>
          <w:lang w:eastAsia="fr-FR"/>
        </w:rPr>
        <w:t xml:space="preserve">NOM Prénom : </w:t>
      </w:r>
      <w:r w:rsidRPr="0006706F">
        <w:rPr>
          <w:rFonts w:ascii="Arial" w:eastAsia="Times New Roman" w:hAnsi="Arial" w:cs="Arial"/>
          <w:sz w:val="20"/>
          <w:szCs w:val="20"/>
          <w:lang w:eastAsia="fr-FR"/>
        </w:rPr>
        <w:t>.....................................................................................................................……</w:t>
      </w:r>
      <w:proofErr w:type="gramStart"/>
      <w:r w:rsidRPr="0006706F">
        <w:rPr>
          <w:rFonts w:ascii="Arial" w:eastAsia="Times New Roman" w:hAnsi="Arial" w:cs="Arial"/>
          <w:sz w:val="20"/>
          <w:szCs w:val="20"/>
          <w:lang w:eastAsia="fr-FR"/>
        </w:rPr>
        <w:t>…….</w:t>
      </w:r>
      <w:proofErr w:type="gramEnd"/>
      <w:r w:rsidRPr="0006706F">
        <w:rPr>
          <w:rFonts w:ascii="Arial" w:eastAsia="Times New Roman" w:hAnsi="Arial" w:cs="Arial"/>
          <w:sz w:val="20"/>
          <w:szCs w:val="20"/>
          <w:lang w:eastAsia="fr-FR"/>
        </w:rPr>
        <w:t>……..............</w:t>
      </w:r>
    </w:p>
    <w:p w14:paraId="69B3440B" w14:textId="77777777" w:rsidR="00EF07C1" w:rsidRPr="0006706F" w:rsidRDefault="00EF07C1" w:rsidP="00EF07C1">
      <w:pPr>
        <w:spacing w:after="0" w:line="480" w:lineRule="auto"/>
        <w:rPr>
          <w:rFonts w:ascii="Arial" w:eastAsia="Times New Roman" w:hAnsi="Arial" w:cs="Arial"/>
          <w:sz w:val="20"/>
          <w:szCs w:val="20"/>
          <w:lang w:eastAsia="fr-FR"/>
        </w:rPr>
      </w:pPr>
      <w:r w:rsidRPr="0006706F">
        <w:rPr>
          <w:rFonts w:ascii="Arial" w:eastAsia="Times New Roman" w:hAnsi="Arial" w:cs="Arial"/>
          <w:b/>
          <w:sz w:val="20"/>
          <w:szCs w:val="20"/>
          <w:lang w:eastAsia="fr-FR"/>
        </w:rPr>
        <w:t>GRADE :</w:t>
      </w:r>
      <w:r w:rsidRPr="0006706F">
        <w:rPr>
          <w:rFonts w:ascii="Arial" w:eastAsia="Times New Roman" w:hAnsi="Arial" w:cs="Arial"/>
          <w:sz w:val="20"/>
          <w:szCs w:val="20"/>
          <w:lang w:eastAsia="fr-FR"/>
        </w:rPr>
        <w:t xml:space="preserve"> ……………………………………………………………………</w:t>
      </w:r>
      <w:proofErr w:type="gramStart"/>
      <w:r w:rsidRPr="0006706F">
        <w:rPr>
          <w:rFonts w:ascii="Arial" w:eastAsia="Times New Roman" w:hAnsi="Arial" w:cs="Arial"/>
          <w:sz w:val="20"/>
          <w:szCs w:val="20"/>
          <w:lang w:eastAsia="fr-FR"/>
        </w:rPr>
        <w:t>…….</w:t>
      </w:r>
      <w:proofErr w:type="gramEnd"/>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br/>
      </w:r>
      <w:r w:rsidRPr="0006706F">
        <w:rPr>
          <w:rFonts w:ascii="Arial" w:eastAsia="Times New Roman" w:hAnsi="Arial" w:cs="Arial"/>
          <w:b/>
          <w:sz w:val="20"/>
          <w:szCs w:val="20"/>
          <w:lang w:eastAsia="fr-FR"/>
        </w:rPr>
        <w:t xml:space="preserve">ETABLISSEMENT : </w:t>
      </w:r>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br/>
        <w:t>.................................................................................................………………………………...........................................</w:t>
      </w:r>
    </w:p>
    <w:p w14:paraId="2E3BB0FF" w14:textId="77777777" w:rsidR="00EF07C1" w:rsidRPr="0006706F" w:rsidRDefault="00EF07C1" w:rsidP="00EF07C1">
      <w:pPr>
        <w:keepNext/>
        <w:keepLines/>
        <w:tabs>
          <w:tab w:val="left" w:pos="0"/>
          <w:tab w:val="left" w:pos="497"/>
        </w:tabs>
        <w:spacing w:after="0" w:line="240" w:lineRule="auto"/>
        <w:jc w:val="both"/>
        <w:rPr>
          <w:rFonts w:ascii="Arial" w:eastAsia="Times New Roman" w:hAnsi="Arial" w:cs="Arial"/>
          <w:sz w:val="18"/>
          <w:szCs w:val="18"/>
          <w:lang w:eastAsia="fr-FR"/>
        </w:rPr>
      </w:pPr>
      <w:r w:rsidRPr="0006706F">
        <w:rPr>
          <w:rFonts w:ascii="Arial" w:eastAsia="Times New Roman" w:hAnsi="Arial" w:cs="Arial"/>
          <w:sz w:val="20"/>
          <w:szCs w:val="20"/>
          <w:lang w:eastAsia="fr-FR"/>
        </w:rPr>
        <w:t>Je sollicite un congé de proche aidant pour m'occuper</w:t>
      </w:r>
      <w:r w:rsidRPr="0006706F">
        <w:rPr>
          <w:rFonts w:ascii="Arial" w:eastAsia="Times New Roman" w:hAnsi="Arial" w:cs="Arial"/>
          <w:sz w:val="18"/>
          <w:szCs w:val="18"/>
          <w:lang w:eastAsia="fr-FR"/>
        </w:rPr>
        <w:t> :</w:t>
      </w:r>
    </w:p>
    <w:tbl>
      <w:tblPr>
        <w:tblW w:w="0" w:type="auto"/>
        <w:tblInd w:w="-72" w:type="dxa"/>
        <w:tblLayout w:type="fixed"/>
        <w:tblCellMar>
          <w:left w:w="70" w:type="dxa"/>
          <w:right w:w="70" w:type="dxa"/>
        </w:tblCellMar>
        <w:tblLook w:val="0000" w:firstRow="0" w:lastRow="0" w:firstColumn="0" w:lastColumn="0" w:noHBand="0" w:noVBand="0"/>
      </w:tblPr>
      <w:tblGrid>
        <w:gridCol w:w="10490"/>
      </w:tblGrid>
      <w:tr w:rsidR="00EF07C1" w:rsidRPr="0006706F" w14:paraId="43727C3F" w14:textId="77777777" w:rsidTr="009B2140">
        <w:tc>
          <w:tcPr>
            <w:tcW w:w="10490" w:type="dxa"/>
          </w:tcPr>
          <w:p w14:paraId="4301E55A"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sz w:val="18"/>
                <w:szCs w:val="18"/>
                <w:lang w:eastAsia="fr-FR"/>
              </w:rPr>
            </w:pPr>
          </w:p>
          <w:p w14:paraId="3AC888CF"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sz w:val="18"/>
                <w:szCs w:val="18"/>
                <w:lang w:eastAsia="fr-FR"/>
              </w:rPr>
            </w:pPr>
            <w:r w:rsidRPr="0006706F">
              <w:rPr>
                <w:rFonts w:ascii="Arial" w:eastAsia="Times New Roman" w:hAnsi="Arial" w:cs="Arial"/>
                <w:sz w:val="18"/>
                <w:szCs w:val="18"/>
                <w:lang w:eastAsia="fr-FR"/>
              </w:rPr>
              <w:fldChar w:fldCharType="begin">
                <w:ffData>
                  <w:name w:val="CaseACocher8"/>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5E1722">
              <w:rPr>
                <w:rFonts w:ascii="Arial" w:eastAsia="Times New Roman" w:hAnsi="Arial" w:cs="Arial"/>
                <w:sz w:val="18"/>
                <w:szCs w:val="18"/>
                <w:lang w:eastAsia="fr-FR"/>
              </w:rPr>
            </w:r>
            <w:r w:rsidR="005E1722">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De mon conjoint ou partenaire de PACS</w:t>
            </w:r>
          </w:p>
          <w:p w14:paraId="3A35423E"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sz w:val="18"/>
                <w:szCs w:val="18"/>
                <w:lang w:eastAsia="fr-FR"/>
              </w:rPr>
            </w:pPr>
          </w:p>
          <w:p w14:paraId="283B2495"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sz w:val="18"/>
                <w:szCs w:val="18"/>
                <w:lang w:eastAsia="fr-FR"/>
              </w:rPr>
            </w:pPr>
            <w:r w:rsidRPr="0006706F">
              <w:rPr>
                <w:rFonts w:ascii="Arial" w:eastAsia="Times New Roman" w:hAnsi="Arial" w:cs="Arial"/>
                <w:sz w:val="18"/>
                <w:szCs w:val="18"/>
                <w:lang w:eastAsia="fr-FR"/>
              </w:rPr>
              <w:fldChar w:fldCharType="begin">
                <w:ffData>
                  <w:name w:val="CaseACocher8"/>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5E1722">
              <w:rPr>
                <w:rFonts w:ascii="Arial" w:eastAsia="Times New Roman" w:hAnsi="Arial" w:cs="Arial"/>
                <w:sz w:val="18"/>
                <w:szCs w:val="18"/>
                <w:lang w:eastAsia="fr-FR"/>
              </w:rPr>
            </w:r>
            <w:r w:rsidR="005E1722">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D’un ascendant, descendant ou collatéral ou d’un ascendant, descendant ou collatéral de mon conjoint</w:t>
            </w:r>
          </w:p>
          <w:p w14:paraId="7FF73CB8"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sz w:val="18"/>
                <w:szCs w:val="18"/>
                <w:lang w:eastAsia="fr-FR"/>
              </w:rPr>
            </w:pPr>
          </w:p>
          <w:p w14:paraId="4AE161D1"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b/>
                <w:sz w:val="20"/>
                <w:szCs w:val="20"/>
                <w:lang w:eastAsia="fr-FR"/>
              </w:rPr>
            </w:pPr>
            <w:r w:rsidRPr="0006706F">
              <w:rPr>
                <w:rFonts w:ascii="Arial" w:eastAsia="Times New Roman" w:hAnsi="Arial" w:cs="Arial"/>
                <w:sz w:val="18"/>
                <w:szCs w:val="18"/>
                <w:lang w:eastAsia="fr-FR"/>
              </w:rPr>
              <w:fldChar w:fldCharType="begin">
                <w:ffData>
                  <w:name w:val=""/>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5E1722">
              <w:rPr>
                <w:rFonts w:ascii="Arial" w:eastAsia="Times New Roman" w:hAnsi="Arial" w:cs="Arial"/>
                <w:sz w:val="18"/>
                <w:szCs w:val="18"/>
                <w:lang w:eastAsia="fr-FR"/>
              </w:rPr>
            </w:r>
            <w:r w:rsidR="005E1722">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D’une personne âgée ou handicapée avec laquelle je réside ou entretiens des liens étroits et stables, et à qui je viens en aide de manière régulière et fréquente, à titre non professionnel, pour accomplir tout ou partie des actes ou des activités de la vie quotidienne</w:t>
            </w:r>
          </w:p>
        </w:tc>
      </w:tr>
    </w:tbl>
    <w:p w14:paraId="1A155741" w14:textId="77777777" w:rsidR="00EF07C1" w:rsidRDefault="00EF07C1" w:rsidP="00EF07C1">
      <w:pPr>
        <w:spacing w:after="0" w:line="240" w:lineRule="auto"/>
        <w:rPr>
          <w:rFonts w:ascii="Arial" w:eastAsia="Times New Roman" w:hAnsi="Arial" w:cs="Arial"/>
          <w:sz w:val="20"/>
          <w:szCs w:val="20"/>
          <w:lang w:eastAsia="fr-FR"/>
        </w:rPr>
      </w:pPr>
    </w:p>
    <w:p w14:paraId="3FC10E56" w14:textId="77777777" w:rsidR="00EF07C1" w:rsidRPr="0006706F" w:rsidRDefault="00EF07C1" w:rsidP="00EF07C1">
      <w:pPr>
        <w:spacing w:after="0" w:line="240" w:lineRule="auto"/>
        <w:rPr>
          <w:rFonts w:ascii="Arial" w:eastAsia="Times New Roman" w:hAnsi="Arial" w:cs="Arial"/>
          <w:sz w:val="20"/>
          <w:szCs w:val="20"/>
          <w:lang w:eastAsia="fr-FR"/>
        </w:rPr>
      </w:pPr>
      <w:bookmarkStart w:id="3" w:name="_Hlk157163069"/>
      <w:r>
        <w:rPr>
          <w:rFonts w:ascii="Arial" w:eastAsia="Times New Roman" w:hAnsi="Arial" w:cs="Arial"/>
          <w:sz w:val="20"/>
          <w:szCs w:val="20"/>
          <w:lang w:eastAsia="fr-FR"/>
        </w:rPr>
        <w:t>Dates prévisionnelles du congé : du ………………………</w:t>
      </w:r>
      <w:proofErr w:type="gramStart"/>
      <w:r>
        <w:rPr>
          <w:rFonts w:ascii="Arial" w:eastAsia="Times New Roman" w:hAnsi="Arial" w:cs="Arial"/>
          <w:sz w:val="20"/>
          <w:szCs w:val="20"/>
          <w:lang w:eastAsia="fr-FR"/>
        </w:rPr>
        <w:t>…….</w:t>
      </w:r>
      <w:proofErr w:type="gramEnd"/>
      <w:r>
        <w:rPr>
          <w:rFonts w:ascii="Arial" w:eastAsia="Times New Roman" w:hAnsi="Arial" w:cs="Arial"/>
          <w:sz w:val="20"/>
          <w:szCs w:val="20"/>
          <w:lang w:eastAsia="fr-FR"/>
        </w:rPr>
        <w:t xml:space="preserve">. </w:t>
      </w:r>
      <w:proofErr w:type="gramStart"/>
      <w:r>
        <w:rPr>
          <w:rFonts w:ascii="Arial" w:eastAsia="Times New Roman" w:hAnsi="Arial" w:cs="Arial"/>
          <w:sz w:val="20"/>
          <w:szCs w:val="20"/>
          <w:lang w:eastAsia="fr-FR"/>
        </w:rPr>
        <w:t>au</w:t>
      </w:r>
      <w:proofErr w:type="gramEnd"/>
      <w:r>
        <w:rPr>
          <w:rFonts w:ascii="Arial" w:eastAsia="Times New Roman" w:hAnsi="Arial" w:cs="Arial"/>
          <w:sz w:val="20"/>
          <w:szCs w:val="20"/>
          <w:lang w:eastAsia="fr-FR"/>
        </w:rPr>
        <w:t> ………………………………………….</w:t>
      </w:r>
    </w:p>
    <w:bookmarkEnd w:id="3"/>
    <w:p w14:paraId="6C4FDC25" w14:textId="77777777" w:rsidR="00EF07C1" w:rsidRDefault="00EF07C1" w:rsidP="00EF07C1">
      <w:pPr>
        <w:tabs>
          <w:tab w:val="left" w:pos="426"/>
        </w:tabs>
        <w:spacing w:after="0" w:line="240" w:lineRule="auto"/>
        <w:rPr>
          <w:rFonts w:ascii="Arial" w:eastAsia="Times New Roman" w:hAnsi="Arial" w:cs="Arial"/>
          <w:b/>
          <w:sz w:val="20"/>
          <w:szCs w:val="20"/>
          <w:lang w:eastAsia="fr-FR"/>
        </w:rPr>
      </w:pPr>
    </w:p>
    <w:p w14:paraId="4EBD6EA7" w14:textId="77777777" w:rsidR="00EF07C1" w:rsidRPr="0006706F" w:rsidRDefault="00EF07C1" w:rsidP="00EF07C1">
      <w:pPr>
        <w:tabs>
          <w:tab w:val="left" w:pos="426"/>
        </w:tabs>
        <w:spacing w:after="0" w:line="240" w:lineRule="auto"/>
        <w:rPr>
          <w:rFonts w:ascii="Arial" w:eastAsia="Times New Roman" w:hAnsi="Arial" w:cs="Arial"/>
          <w:b/>
          <w:sz w:val="20"/>
          <w:szCs w:val="20"/>
          <w:lang w:eastAsia="fr-FR"/>
        </w:rPr>
      </w:pPr>
      <w:bookmarkStart w:id="4" w:name="_Hlk157163143"/>
      <w:r w:rsidRPr="0006706F">
        <w:rPr>
          <w:rFonts w:ascii="Arial" w:eastAsia="Times New Roman" w:hAnsi="Arial" w:cs="Arial"/>
          <w:b/>
          <w:sz w:val="20"/>
          <w:szCs w:val="20"/>
          <w:lang w:eastAsia="fr-FR"/>
        </w:rPr>
        <w:t>Modalité choisie :</w:t>
      </w:r>
    </w:p>
    <w:p w14:paraId="544AD635" w14:textId="77777777" w:rsidR="00EF07C1" w:rsidRPr="0006706F" w:rsidRDefault="00EF07C1" w:rsidP="00EF07C1">
      <w:pPr>
        <w:tabs>
          <w:tab w:val="left" w:pos="567"/>
        </w:tabs>
        <w:spacing w:after="0" w:line="240" w:lineRule="auto"/>
        <w:rPr>
          <w:rFonts w:ascii="Arial" w:eastAsia="Times New Roman" w:hAnsi="Arial" w:cs="Arial"/>
          <w:sz w:val="20"/>
          <w:szCs w:val="20"/>
          <w:lang w:eastAsia="fr-FR"/>
        </w:rPr>
      </w:pPr>
    </w:p>
    <w:tbl>
      <w:tblPr>
        <w:tblW w:w="0" w:type="auto"/>
        <w:tblInd w:w="-72" w:type="dxa"/>
        <w:tblLayout w:type="fixed"/>
        <w:tblCellMar>
          <w:left w:w="70" w:type="dxa"/>
          <w:right w:w="70" w:type="dxa"/>
        </w:tblCellMar>
        <w:tblLook w:val="0000" w:firstRow="0" w:lastRow="0" w:firstColumn="0" w:lastColumn="0" w:noHBand="0" w:noVBand="0"/>
      </w:tblPr>
      <w:tblGrid>
        <w:gridCol w:w="8647"/>
      </w:tblGrid>
      <w:tr w:rsidR="00EF07C1" w:rsidRPr="0006706F" w14:paraId="52A29A52" w14:textId="77777777" w:rsidTr="009B2140">
        <w:tc>
          <w:tcPr>
            <w:tcW w:w="8647" w:type="dxa"/>
          </w:tcPr>
          <w:p w14:paraId="56088B6A"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sz w:val="18"/>
                <w:szCs w:val="18"/>
                <w:lang w:eastAsia="fr-FR"/>
              </w:rPr>
            </w:pPr>
            <w:r w:rsidRPr="0006706F">
              <w:rPr>
                <w:rFonts w:ascii="Arial" w:eastAsia="Times New Roman" w:hAnsi="Arial" w:cs="Arial"/>
                <w:sz w:val="18"/>
                <w:szCs w:val="18"/>
                <w:lang w:eastAsia="fr-FR"/>
              </w:rPr>
              <w:fldChar w:fldCharType="begin">
                <w:ffData>
                  <w:name w:val="CaseACocher8"/>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5E1722">
              <w:rPr>
                <w:rFonts w:ascii="Arial" w:eastAsia="Times New Roman" w:hAnsi="Arial" w:cs="Arial"/>
                <w:sz w:val="18"/>
                <w:szCs w:val="18"/>
                <w:lang w:eastAsia="fr-FR"/>
              </w:rPr>
            </w:r>
            <w:r w:rsidR="005E1722">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Période continue</w:t>
            </w:r>
          </w:p>
          <w:p w14:paraId="20D94B62"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sz w:val="18"/>
                <w:szCs w:val="18"/>
                <w:lang w:eastAsia="fr-FR"/>
              </w:rPr>
            </w:pPr>
          </w:p>
          <w:p w14:paraId="4B2DBB54"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sz w:val="18"/>
                <w:szCs w:val="18"/>
                <w:lang w:eastAsia="fr-FR"/>
              </w:rPr>
            </w:pPr>
            <w:r w:rsidRPr="0006706F">
              <w:rPr>
                <w:rFonts w:ascii="Arial" w:eastAsia="Times New Roman" w:hAnsi="Arial" w:cs="Arial"/>
                <w:sz w:val="18"/>
                <w:szCs w:val="18"/>
                <w:lang w:eastAsia="fr-FR"/>
              </w:rPr>
              <w:fldChar w:fldCharType="begin">
                <w:ffData>
                  <w:name w:val="CaseACocher8"/>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5E1722">
              <w:rPr>
                <w:rFonts w:ascii="Arial" w:eastAsia="Times New Roman" w:hAnsi="Arial" w:cs="Arial"/>
                <w:sz w:val="18"/>
                <w:szCs w:val="18"/>
                <w:lang w:eastAsia="fr-FR"/>
              </w:rPr>
            </w:r>
            <w:r w:rsidR="005E1722">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Plusieurs périodes fractionnées</w:t>
            </w:r>
          </w:p>
          <w:p w14:paraId="34785F5B"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sz w:val="18"/>
                <w:szCs w:val="18"/>
                <w:lang w:eastAsia="fr-FR"/>
              </w:rPr>
            </w:pPr>
          </w:p>
          <w:p w14:paraId="08EEF7BC" w14:textId="77777777" w:rsidR="00EF07C1" w:rsidRPr="0006706F" w:rsidRDefault="00EF07C1" w:rsidP="009B2140">
            <w:pPr>
              <w:keepNext/>
              <w:keepLines/>
              <w:tabs>
                <w:tab w:val="left" w:pos="0"/>
                <w:tab w:val="left" w:pos="497"/>
              </w:tabs>
              <w:spacing w:after="0" w:line="240" w:lineRule="auto"/>
              <w:jc w:val="both"/>
              <w:rPr>
                <w:rFonts w:ascii="Arial" w:eastAsia="Times New Roman" w:hAnsi="Arial" w:cs="Arial"/>
                <w:b/>
                <w:sz w:val="20"/>
                <w:szCs w:val="20"/>
                <w:lang w:eastAsia="fr-FR"/>
              </w:rPr>
            </w:pPr>
            <w:r w:rsidRPr="0006706F">
              <w:rPr>
                <w:rFonts w:ascii="Arial" w:eastAsia="Times New Roman" w:hAnsi="Arial" w:cs="Arial"/>
                <w:sz w:val="18"/>
                <w:szCs w:val="18"/>
                <w:lang w:eastAsia="fr-FR"/>
              </w:rPr>
              <w:fldChar w:fldCharType="begin">
                <w:ffData>
                  <w:name w:val=""/>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5E1722">
              <w:rPr>
                <w:rFonts w:ascii="Arial" w:eastAsia="Times New Roman" w:hAnsi="Arial" w:cs="Arial"/>
                <w:sz w:val="18"/>
                <w:szCs w:val="18"/>
                <w:lang w:eastAsia="fr-FR"/>
              </w:rPr>
            </w:r>
            <w:r w:rsidR="005E1722">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Temps partiel</w:t>
            </w:r>
          </w:p>
        </w:tc>
      </w:tr>
      <w:bookmarkEnd w:id="4"/>
    </w:tbl>
    <w:p w14:paraId="43073061" w14:textId="77777777" w:rsidR="00EF07C1" w:rsidRPr="0006706F" w:rsidRDefault="00EF07C1" w:rsidP="00EF07C1">
      <w:pPr>
        <w:spacing w:after="0" w:line="240" w:lineRule="auto"/>
        <w:rPr>
          <w:rFonts w:ascii="Arial" w:eastAsia="Times New Roman" w:hAnsi="Arial" w:cs="Arial"/>
          <w:sz w:val="20"/>
          <w:szCs w:val="20"/>
          <w:lang w:eastAsia="fr-FR"/>
        </w:rPr>
      </w:pPr>
    </w:p>
    <w:p w14:paraId="05D7C4FF" w14:textId="77777777" w:rsidR="00EF07C1" w:rsidRPr="0006706F" w:rsidRDefault="00EF07C1" w:rsidP="00EF07C1">
      <w:pPr>
        <w:spacing w:after="0" w:line="240" w:lineRule="auto"/>
        <w:rPr>
          <w:rFonts w:ascii="Arial" w:eastAsia="Times New Roman" w:hAnsi="Arial" w:cs="Arial"/>
          <w:sz w:val="20"/>
          <w:szCs w:val="20"/>
          <w:lang w:eastAsia="fr-FR"/>
        </w:rPr>
      </w:pPr>
    </w:p>
    <w:p w14:paraId="41AD1040" w14:textId="77777777" w:rsidR="00EF07C1" w:rsidRPr="0006706F" w:rsidRDefault="00EF07C1" w:rsidP="00EF07C1">
      <w:pPr>
        <w:tabs>
          <w:tab w:val="left" w:pos="426"/>
        </w:tabs>
        <w:spacing w:after="0" w:line="240" w:lineRule="auto"/>
        <w:rPr>
          <w:rFonts w:ascii="Arial" w:eastAsia="Times New Roman" w:hAnsi="Arial" w:cs="Arial"/>
          <w:b/>
          <w:sz w:val="20"/>
          <w:szCs w:val="20"/>
          <w:lang w:eastAsia="fr-FR"/>
        </w:rPr>
      </w:pPr>
      <w:r w:rsidRPr="0006706F">
        <w:rPr>
          <w:rFonts w:ascii="Arial" w:eastAsia="Times New Roman" w:hAnsi="Arial" w:cs="Arial"/>
          <w:b/>
          <w:sz w:val="20"/>
          <w:szCs w:val="20"/>
          <w:lang w:eastAsia="fr-FR"/>
        </w:rPr>
        <w:t>Pièces à joindre :</w:t>
      </w:r>
    </w:p>
    <w:p w14:paraId="27554822" w14:textId="77777777" w:rsidR="00EF07C1" w:rsidRPr="0006706F" w:rsidRDefault="00EF07C1" w:rsidP="00EF07C1">
      <w:pPr>
        <w:tabs>
          <w:tab w:val="left" w:pos="284"/>
        </w:tabs>
        <w:spacing w:after="0" w:line="240" w:lineRule="auto"/>
        <w:rPr>
          <w:rFonts w:ascii="Arial" w:eastAsia="Times New Roman" w:hAnsi="Arial" w:cs="Arial"/>
          <w:sz w:val="20"/>
          <w:szCs w:val="20"/>
          <w:lang w:eastAsia="fr-FR"/>
        </w:rPr>
      </w:pPr>
    </w:p>
    <w:p w14:paraId="0DBD14E0" w14:textId="77777777" w:rsidR="00EF07C1" w:rsidRPr="0006706F" w:rsidRDefault="00EF07C1" w:rsidP="00EF07C1">
      <w:pPr>
        <w:tabs>
          <w:tab w:val="left" w:pos="284"/>
        </w:tabs>
        <w:spacing w:after="12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tab/>
        <w:t>Déclaration sur l’honneur de votre lien familial avec la personne aidée ou de l’aide apportée à la personne âgée ou handicapée avec laquelle vous résidez ou entretenez des liens étroits et stables.</w:t>
      </w:r>
    </w:p>
    <w:p w14:paraId="29D684A8" w14:textId="77777777" w:rsidR="00EF07C1" w:rsidRPr="0006706F" w:rsidRDefault="00EF07C1" w:rsidP="00EF07C1">
      <w:pPr>
        <w:tabs>
          <w:tab w:val="left" w:pos="284"/>
        </w:tabs>
        <w:spacing w:after="12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tab/>
        <w:t>Déclaration sur l’honneur précisant soit que vous n’avez pas eu précédemment recours, au cours de votre carrière, à un congé de proche aidant, soit sa durée si vous y avez déjà eu recours.</w:t>
      </w:r>
    </w:p>
    <w:p w14:paraId="25ABEC1D" w14:textId="77777777" w:rsidR="00EF07C1" w:rsidRPr="0006706F" w:rsidRDefault="00EF07C1" w:rsidP="00EF07C1">
      <w:pPr>
        <w:tabs>
          <w:tab w:val="left" w:pos="284"/>
        </w:tabs>
        <w:spacing w:after="12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tab/>
        <w:t>Copie de la décision justifiant d’un taux d’incapacité permanente au moins égal à 80% si la personne aidée est un enfant handicapé à votre charge ou un adulte handicapé.</w:t>
      </w:r>
    </w:p>
    <w:p w14:paraId="4F8DC829" w14:textId="77777777" w:rsidR="00EF07C1" w:rsidRDefault="00EF07C1" w:rsidP="00EF07C1">
      <w:pPr>
        <w:tabs>
          <w:tab w:val="left" w:pos="284"/>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tab/>
        <w:t>Si la personne aidée souffre d’une perte d’autonomie, copie de la décision d’attribution de l’allocation personnalisée d’autonomie (APA).</w:t>
      </w:r>
    </w:p>
    <w:p w14:paraId="0D44AC82" w14:textId="77777777" w:rsidR="00EF07C1" w:rsidRPr="0006706F" w:rsidRDefault="00EF07C1" w:rsidP="00EF07C1">
      <w:pPr>
        <w:tabs>
          <w:tab w:val="left" w:pos="284"/>
        </w:tabs>
        <w:spacing w:after="0" w:line="240" w:lineRule="auto"/>
        <w:jc w:val="both"/>
        <w:rPr>
          <w:rFonts w:ascii="Arial" w:eastAsia="Times New Roman" w:hAnsi="Arial" w:cs="Arial"/>
          <w:sz w:val="20"/>
          <w:szCs w:val="20"/>
          <w:lang w:eastAsia="fr-FR"/>
        </w:rPr>
      </w:pPr>
    </w:p>
    <w:p w14:paraId="1E9AA203" w14:textId="77777777" w:rsidR="00EF07C1" w:rsidRPr="0006706F" w:rsidRDefault="00EF07C1" w:rsidP="00EF07C1">
      <w:pPr>
        <w:tabs>
          <w:tab w:val="left" w:pos="284"/>
        </w:tabs>
        <w:spacing w:after="0" w:line="240" w:lineRule="auto"/>
        <w:jc w:val="both"/>
        <w:rPr>
          <w:rFonts w:ascii="Arial" w:eastAsia="Times New Roman" w:hAnsi="Arial" w:cs="Arial"/>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4"/>
        <w:gridCol w:w="4876"/>
      </w:tblGrid>
      <w:tr w:rsidR="00EF07C1" w:rsidRPr="0006706F" w14:paraId="7DB7D5F3" w14:textId="77777777" w:rsidTr="009B2140">
        <w:trPr>
          <w:trHeight w:val="1875"/>
          <w:jc w:val="center"/>
        </w:trPr>
        <w:tc>
          <w:tcPr>
            <w:tcW w:w="5464" w:type="dxa"/>
          </w:tcPr>
          <w:p w14:paraId="2D461C11" w14:textId="77777777" w:rsidR="00EF07C1" w:rsidRPr="0006706F" w:rsidRDefault="00EF07C1" w:rsidP="009B2140">
            <w:pPr>
              <w:spacing w:after="0" w:line="240" w:lineRule="auto"/>
              <w:jc w:val="both"/>
              <w:rPr>
                <w:rFonts w:ascii="Arial" w:eastAsia="Times New Roman" w:hAnsi="Arial" w:cs="Arial"/>
                <w:sz w:val="20"/>
                <w:szCs w:val="20"/>
                <w:lang w:eastAsia="fr-FR"/>
              </w:rPr>
            </w:pPr>
          </w:p>
          <w:p w14:paraId="75AF7CE2" w14:textId="77777777" w:rsidR="00EF07C1" w:rsidRPr="0006706F" w:rsidRDefault="00EF07C1" w:rsidP="009B2140">
            <w:pPr>
              <w:spacing w:after="0" w:line="240" w:lineRule="auto"/>
              <w:jc w:val="center"/>
              <w:rPr>
                <w:rFonts w:ascii="Arial" w:eastAsia="Times New Roman" w:hAnsi="Arial" w:cs="Arial"/>
                <w:b/>
                <w:sz w:val="20"/>
                <w:szCs w:val="20"/>
                <w:lang w:eastAsia="fr-FR"/>
              </w:rPr>
            </w:pPr>
            <w:r w:rsidRPr="0006706F">
              <w:rPr>
                <w:rFonts w:ascii="Arial" w:eastAsia="Times New Roman" w:hAnsi="Arial" w:cs="Arial"/>
                <w:b/>
                <w:sz w:val="20"/>
                <w:szCs w:val="20"/>
                <w:lang w:eastAsia="fr-FR"/>
              </w:rPr>
              <w:t>Date et signature de l’intéressé(e) :</w:t>
            </w:r>
          </w:p>
          <w:p w14:paraId="6856D998" w14:textId="77777777" w:rsidR="00EF07C1" w:rsidRPr="0006706F" w:rsidRDefault="00EF07C1" w:rsidP="009B2140">
            <w:pPr>
              <w:spacing w:after="0" w:line="240" w:lineRule="auto"/>
              <w:jc w:val="both"/>
              <w:rPr>
                <w:rFonts w:ascii="Arial" w:eastAsia="Times New Roman" w:hAnsi="Arial" w:cs="Arial"/>
                <w:b/>
                <w:sz w:val="20"/>
                <w:szCs w:val="20"/>
                <w:lang w:eastAsia="fr-FR"/>
              </w:rPr>
            </w:pPr>
          </w:p>
          <w:p w14:paraId="66E680D8" w14:textId="77777777" w:rsidR="00EF07C1" w:rsidRPr="0006706F" w:rsidRDefault="00EF07C1" w:rsidP="009B2140">
            <w:pPr>
              <w:spacing w:after="0" w:line="240" w:lineRule="auto"/>
              <w:jc w:val="both"/>
              <w:rPr>
                <w:rFonts w:ascii="Arial" w:eastAsia="Times New Roman" w:hAnsi="Arial" w:cs="Arial"/>
                <w:sz w:val="20"/>
                <w:szCs w:val="20"/>
                <w:lang w:eastAsia="fr-FR"/>
              </w:rPr>
            </w:pPr>
          </w:p>
          <w:p w14:paraId="33E9DC80" w14:textId="77777777" w:rsidR="00EF07C1" w:rsidRPr="0006706F" w:rsidRDefault="00EF07C1" w:rsidP="009B2140">
            <w:pPr>
              <w:spacing w:after="0" w:line="240" w:lineRule="auto"/>
              <w:jc w:val="both"/>
              <w:rPr>
                <w:rFonts w:ascii="Arial" w:eastAsia="Times New Roman" w:hAnsi="Arial" w:cs="Arial"/>
                <w:sz w:val="20"/>
                <w:szCs w:val="20"/>
                <w:lang w:eastAsia="fr-FR"/>
              </w:rPr>
            </w:pPr>
          </w:p>
          <w:p w14:paraId="2DBCE1E8" w14:textId="77777777" w:rsidR="00EF07C1" w:rsidRPr="0006706F" w:rsidRDefault="00EF07C1" w:rsidP="009B2140">
            <w:pPr>
              <w:spacing w:after="0" w:line="240" w:lineRule="auto"/>
              <w:jc w:val="both"/>
              <w:rPr>
                <w:rFonts w:ascii="Arial" w:eastAsia="Times New Roman" w:hAnsi="Arial" w:cs="Arial"/>
                <w:sz w:val="20"/>
                <w:szCs w:val="20"/>
                <w:lang w:eastAsia="fr-FR"/>
              </w:rPr>
            </w:pPr>
          </w:p>
          <w:p w14:paraId="42335F17" w14:textId="77777777" w:rsidR="00EF07C1" w:rsidRPr="0006706F" w:rsidRDefault="00EF07C1" w:rsidP="009B2140">
            <w:pPr>
              <w:spacing w:after="0" w:line="240" w:lineRule="auto"/>
              <w:jc w:val="both"/>
              <w:rPr>
                <w:rFonts w:ascii="Arial" w:eastAsia="Times New Roman" w:hAnsi="Arial" w:cs="Arial"/>
                <w:sz w:val="20"/>
                <w:szCs w:val="20"/>
                <w:lang w:eastAsia="fr-FR"/>
              </w:rPr>
            </w:pPr>
          </w:p>
        </w:tc>
        <w:tc>
          <w:tcPr>
            <w:tcW w:w="4876" w:type="dxa"/>
          </w:tcPr>
          <w:p w14:paraId="47D3DF14" w14:textId="77777777" w:rsidR="00EF07C1" w:rsidRPr="0006706F" w:rsidRDefault="00EF07C1" w:rsidP="009B2140">
            <w:pPr>
              <w:spacing w:after="0" w:line="240" w:lineRule="auto"/>
              <w:jc w:val="center"/>
              <w:rPr>
                <w:rFonts w:ascii="Arial" w:eastAsia="Times New Roman" w:hAnsi="Arial" w:cs="Arial"/>
                <w:b/>
                <w:sz w:val="20"/>
                <w:szCs w:val="20"/>
                <w:lang w:eastAsia="fr-FR"/>
              </w:rPr>
            </w:pPr>
          </w:p>
          <w:p w14:paraId="2621E76C" w14:textId="77777777" w:rsidR="00EF07C1" w:rsidRPr="0006706F" w:rsidRDefault="00EF07C1" w:rsidP="009B2140">
            <w:pPr>
              <w:spacing w:after="0" w:line="240" w:lineRule="auto"/>
              <w:jc w:val="center"/>
              <w:rPr>
                <w:rFonts w:ascii="Arial" w:eastAsia="Times New Roman" w:hAnsi="Arial" w:cs="Arial"/>
                <w:b/>
                <w:sz w:val="20"/>
                <w:szCs w:val="20"/>
                <w:lang w:eastAsia="fr-FR"/>
              </w:rPr>
            </w:pPr>
            <w:r w:rsidRPr="0006706F">
              <w:rPr>
                <w:rFonts w:ascii="Arial" w:eastAsia="Times New Roman" w:hAnsi="Arial" w:cs="Arial"/>
                <w:b/>
                <w:sz w:val="20"/>
                <w:szCs w:val="20"/>
                <w:lang w:eastAsia="fr-FR"/>
              </w:rPr>
              <w:t>Visa du chef d’établissement :</w:t>
            </w:r>
          </w:p>
        </w:tc>
      </w:tr>
    </w:tbl>
    <w:p w14:paraId="23610D1D" w14:textId="77777777" w:rsidR="00952C6C" w:rsidRDefault="00952C6C"/>
    <w:sectPr w:rsidR="00952C6C" w:rsidSect="00EF07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75FCD"/>
    <w:multiLevelType w:val="hybridMultilevel"/>
    <w:tmpl w:val="107228B4"/>
    <w:lvl w:ilvl="0" w:tplc="15D27320">
      <w:start w:val="3"/>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C1"/>
    <w:rsid w:val="005E1722"/>
    <w:rsid w:val="00952C6C"/>
    <w:rsid w:val="00CF3359"/>
    <w:rsid w:val="00EF07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227F"/>
  <w15:chartTrackingRefBased/>
  <w15:docId w15:val="{8F4950D8-FA20-4588-AD99-8B5AA863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834</Words>
  <Characters>4590</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Sylvaine Edmond</cp:lastModifiedBy>
  <cp:revision>2</cp:revision>
  <dcterms:created xsi:type="dcterms:W3CDTF">2025-01-08T09:24:00Z</dcterms:created>
  <dcterms:modified xsi:type="dcterms:W3CDTF">2025-01-08T09:24:00Z</dcterms:modified>
</cp:coreProperties>
</file>